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35649" w14:textId="5F4B4920" w:rsidR="00F168D1" w:rsidRPr="009323E2" w:rsidRDefault="00615C0C" w:rsidP="009323E2">
      <w:pPr>
        <w:pStyle w:val="Spisgwny"/>
        <w:jc w:val="left"/>
        <w:rPr>
          <w:rFonts w:ascii="Bookman Old Style" w:hAnsi="Bookman Old Style"/>
          <w:sz w:val="28"/>
          <w:szCs w:val="28"/>
        </w:rPr>
      </w:pPr>
      <w:bookmarkStart w:id="0" w:name="_Toc251663862"/>
      <w:bookmarkStart w:id="1" w:name="_Toc251664393"/>
      <w:bookmarkStart w:id="2" w:name="_Toc251664676"/>
      <w:bookmarkStart w:id="3" w:name="_Toc251665458"/>
      <w:bookmarkStart w:id="4" w:name="_Toc357413731"/>
      <w:bookmarkStart w:id="5" w:name="_Toc5259884"/>
      <w:bookmarkStart w:id="6" w:name="_Toc5262068"/>
      <w:bookmarkStart w:id="7" w:name="_Toc5266036"/>
      <w:bookmarkStart w:id="8" w:name="_Toc6393262"/>
      <w:bookmarkStart w:id="9" w:name="_Toc6393884"/>
      <w:bookmarkStart w:id="10" w:name="_Toc9503471"/>
      <w:bookmarkStart w:id="11" w:name="_Toc86758472"/>
      <w:r w:rsidRPr="009323E2">
        <w:rPr>
          <w:rFonts w:ascii="Bookman Old Style" w:hAnsi="Bookman Old Style"/>
          <w:sz w:val="28"/>
          <w:szCs w:val="28"/>
        </w:rPr>
        <w:t>D-01.02.02</w:t>
      </w:r>
      <w:bookmarkStart w:id="12" w:name="_Toc251663863"/>
      <w:bookmarkStart w:id="13" w:name="_Toc251664394"/>
      <w:bookmarkStart w:id="14" w:name="_Toc251664677"/>
      <w:bookmarkEnd w:id="0"/>
      <w:bookmarkEnd w:id="1"/>
      <w:bookmarkEnd w:id="2"/>
      <w:r w:rsidRPr="009323E2">
        <w:rPr>
          <w:rFonts w:ascii="Bookman Old Style" w:hAnsi="Bookman Old Style"/>
          <w:sz w:val="28"/>
          <w:szCs w:val="28"/>
        </w:rPr>
        <w:t xml:space="preserve"> ZDJĘCIE WARSTWY HUMUSU</w:t>
      </w:r>
      <w:bookmarkStart w:id="15" w:name="_Toc207443834"/>
      <w:bookmarkStart w:id="16" w:name="_Toc251654041"/>
      <w:bookmarkStart w:id="17" w:name="_Toc251661337"/>
      <w:bookmarkStart w:id="18" w:name="_Toc251663621"/>
      <w:bookmarkStart w:id="19" w:name="_Toc251663864"/>
      <w:bookmarkStart w:id="20" w:name="_Toc251664140"/>
      <w:bookmarkStart w:id="21" w:name="_Toc251664395"/>
      <w:bookmarkStart w:id="22" w:name="_Toc251673332"/>
      <w:bookmarkStart w:id="23" w:name="_Toc35717903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920630" w14:textId="07A34B9B" w:rsidR="00615C0C" w:rsidRPr="009323E2" w:rsidRDefault="00615C0C" w:rsidP="006C157B">
      <w:pPr>
        <w:pStyle w:val="D-010202"/>
        <w:rPr>
          <w:rFonts w:ascii="Bookman Old Style" w:hAnsi="Bookman Old Style"/>
        </w:rPr>
      </w:pPr>
      <w:bookmarkStart w:id="24" w:name="_Toc9580502"/>
      <w:r w:rsidRPr="009323E2">
        <w:rPr>
          <w:rFonts w:ascii="Bookman Old Style" w:hAnsi="Bookman Old Style"/>
        </w:rPr>
        <w:t>1. WSTĘP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20426D8" w14:textId="18C9A146" w:rsidR="00615C0C" w:rsidRPr="009323E2" w:rsidRDefault="00615C0C" w:rsidP="00615C0C">
      <w:pPr>
        <w:rPr>
          <w:rFonts w:ascii="Bookman Old Style" w:hAnsi="Bookman Old Style"/>
          <w:b/>
          <w:sz w:val="20"/>
          <w:szCs w:val="20"/>
        </w:rPr>
      </w:pPr>
      <w:bookmarkStart w:id="25" w:name="_Toc251654042"/>
      <w:bookmarkStart w:id="26" w:name="_Toc251664678"/>
      <w:r w:rsidRPr="009323E2">
        <w:rPr>
          <w:rFonts w:ascii="Bookman Old Style" w:hAnsi="Bookman Old Style"/>
          <w:b/>
          <w:sz w:val="20"/>
          <w:szCs w:val="20"/>
        </w:rPr>
        <w:t xml:space="preserve">1.1. Przedmiot </w:t>
      </w:r>
      <w:bookmarkEnd w:id="25"/>
      <w:bookmarkEnd w:id="26"/>
      <w:r w:rsidR="00F664A6" w:rsidRPr="009323E2">
        <w:rPr>
          <w:rFonts w:ascii="Bookman Old Style" w:hAnsi="Bookman Old Style"/>
          <w:b/>
          <w:sz w:val="20"/>
          <w:szCs w:val="20"/>
        </w:rPr>
        <w:t>STWiORB</w:t>
      </w:r>
    </w:p>
    <w:p w14:paraId="54530A47" w14:textId="5E590F46" w:rsidR="00615C0C" w:rsidRPr="009323E2" w:rsidRDefault="00615C0C" w:rsidP="00615C0C">
      <w:pPr>
        <w:tabs>
          <w:tab w:val="left" w:pos="0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  <w:t>Przedmiotem niniejszej specyfikacji technicznej</w:t>
      </w:r>
      <w:r w:rsidR="00F664A6" w:rsidRPr="009323E2">
        <w:rPr>
          <w:rFonts w:ascii="Bookman Old Style" w:hAnsi="Bookman Old Style"/>
          <w:sz w:val="20"/>
          <w:szCs w:val="20"/>
        </w:rPr>
        <w:t xml:space="preserve"> wykonania i odbioru robót budowlanych </w:t>
      </w:r>
      <w:r w:rsidRPr="009323E2">
        <w:rPr>
          <w:rFonts w:ascii="Bookman Old Style" w:hAnsi="Bookman Old Style"/>
          <w:sz w:val="20"/>
          <w:szCs w:val="20"/>
        </w:rPr>
        <w:t>(</w:t>
      </w:r>
      <w:r w:rsidR="00F664A6" w:rsidRPr="009323E2">
        <w:rPr>
          <w:rFonts w:ascii="Bookman Old Style" w:hAnsi="Bookman Old Style"/>
          <w:sz w:val="20"/>
          <w:szCs w:val="20"/>
        </w:rPr>
        <w:t>STWiORB</w:t>
      </w:r>
      <w:r w:rsidRPr="009323E2">
        <w:rPr>
          <w:rFonts w:ascii="Bookman Old Style" w:hAnsi="Bookman Old Style"/>
          <w:sz w:val="20"/>
          <w:szCs w:val="20"/>
        </w:rPr>
        <w:t>) są wymagania dotyczące wykonania i odbioru robót związanych ze zdjęciem warstwy humusu</w:t>
      </w:r>
      <w:r w:rsidRPr="009323E2">
        <w:rPr>
          <w:rFonts w:ascii="Bookman Old Style" w:hAnsi="Bookman Old Style"/>
          <w:color w:val="000000" w:themeColor="text1"/>
          <w:sz w:val="20"/>
          <w:szCs w:val="20"/>
        </w:rPr>
        <w:t>.</w:t>
      </w:r>
    </w:p>
    <w:p w14:paraId="10BE2F85" w14:textId="19ABE8D8" w:rsidR="00615C0C" w:rsidRPr="009323E2" w:rsidRDefault="00615C0C" w:rsidP="002B433E">
      <w:pPr>
        <w:spacing w:before="240"/>
        <w:rPr>
          <w:rFonts w:ascii="Bookman Old Style" w:hAnsi="Bookman Old Style"/>
          <w:b/>
          <w:sz w:val="20"/>
          <w:szCs w:val="20"/>
        </w:rPr>
      </w:pPr>
      <w:bookmarkStart w:id="27" w:name="_Toc251654043"/>
      <w:bookmarkStart w:id="28" w:name="_Toc251664679"/>
      <w:r w:rsidRPr="009323E2">
        <w:rPr>
          <w:rFonts w:ascii="Bookman Old Style" w:hAnsi="Bookman Old Style"/>
          <w:b/>
          <w:sz w:val="20"/>
          <w:szCs w:val="20"/>
        </w:rPr>
        <w:t xml:space="preserve">1.2. Zakres stosowania </w:t>
      </w:r>
      <w:bookmarkEnd w:id="27"/>
      <w:bookmarkEnd w:id="28"/>
      <w:r w:rsidR="00F664A6" w:rsidRPr="009323E2">
        <w:rPr>
          <w:rFonts w:ascii="Bookman Old Style" w:hAnsi="Bookman Old Style"/>
          <w:b/>
          <w:sz w:val="20"/>
          <w:szCs w:val="20"/>
        </w:rPr>
        <w:t>STWiORB</w:t>
      </w:r>
    </w:p>
    <w:p w14:paraId="671CE2AA" w14:textId="7A434387" w:rsidR="003F31EA" w:rsidRPr="009323E2" w:rsidRDefault="00615C0C" w:rsidP="003F31EA">
      <w:pPr>
        <w:tabs>
          <w:tab w:val="left" w:pos="0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  <w:t>Specyfikacja techniczna (</w:t>
      </w:r>
      <w:r w:rsidR="00F664A6" w:rsidRPr="009323E2">
        <w:rPr>
          <w:rFonts w:ascii="Bookman Old Style" w:hAnsi="Bookman Old Style"/>
          <w:sz w:val="20"/>
          <w:szCs w:val="20"/>
        </w:rPr>
        <w:t>STWiORB</w:t>
      </w:r>
      <w:r w:rsidRPr="009323E2">
        <w:rPr>
          <w:rFonts w:ascii="Bookman Old Style" w:hAnsi="Bookman Old Style"/>
          <w:sz w:val="20"/>
          <w:szCs w:val="20"/>
        </w:rPr>
        <w:t xml:space="preserve">) </w:t>
      </w:r>
      <w:r w:rsidR="00152604" w:rsidRPr="009323E2">
        <w:rPr>
          <w:rFonts w:ascii="Bookman Old Style" w:hAnsi="Bookman Old Style"/>
          <w:sz w:val="20"/>
          <w:szCs w:val="20"/>
        </w:rPr>
        <w:t>jest stosowana jako</w:t>
      </w:r>
      <w:r w:rsidRPr="009323E2">
        <w:rPr>
          <w:rFonts w:ascii="Bookman Old Style" w:hAnsi="Bookman Old Style"/>
          <w:sz w:val="20"/>
          <w:szCs w:val="20"/>
        </w:rPr>
        <w:t xml:space="preserve"> dokument kontraktowy przy zlecaniu i realizacji robót drogowych dla inwestycji: </w:t>
      </w:r>
      <w:bookmarkStart w:id="29" w:name="_Toc251654044"/>
      <w:bookmarkStart w:id="30" w:name="_Toc251664680"/>
      <w:r w:rsidR="00666B5E">
        <w:rPr>
          <w:rFonts w:ascii="Bookman Old Style" w:eastAsiaTheme="minorHAnsi" w:hAnsi="Bookman Old Style"/>
          <w:b/>
          <w:bCs/>
          <w:color w:val="000000"/>
          <w:sz w:val="20"/>
          <w:szCs w:val="20"/>
          <w:lang w:eastAsia="en-US"/>
        </w:rPr>
        <w:t>„</w:t>
      </w:r>
      <w:r w:rsidR="00666B5E" w:rsidRPr="00666B5E">
        <w:rPr>
          <w:rFonts w:ascii="Bookman Old Style" w:eastAsiaTheme="minorHAnsi" w:hAnsi="Bookman Old Style"/>
          <w:b/>
          <w:bCs/>
          <w:color w:val="000000"/>
          <w:sz w:val="20"/>
          <w:szCs w:val="20"/>
          <w:lang w:eastAsia="en-US"/>
        </w:rPr>
        <w:t xml:space="preserve">Budowa ul. Cichej, Południowej i Zachodniej w </w:t>
      </w:r>
      <w:proofErr w:type="spellStart"/>
      <w:r w:rsidR="00666B5E" w:rsidRPr="00666B5E">
        <w:rPr>
          <w:rFonts w:ascii="Bookman Old Style" w:eastAsiaTheme="minorHAnsi" w:hAnsi="Bookman Old Style"/>
          <w:b/>
          <w:bCs/>
          <w:color w:val="000000"/>
          <w:sz w:val="20"/>
          <w:szCs w:val="20"/>
          <w:lang w:eastAsia="en-US"/>
        </w:rPr>
        <w:t>msc</w:t>
      </w:r>
      <w:proofErr w:type="spellEnd"/>
      <w:r w:rsidR="00666B5E" w:rsidRPr="00666B5E">
        <w:rPr>
          <w:rFonts w:ascii="Bookman Old Style" w:eastAsiaTheme="minorHAnsi" w:hAnsi="Bookman Old Style"/>
          <w:b/>
          <w:bCs/>
          <w:color w:val="000000"/>
          <w:sz w:val="20"/>
          <w:szCs w:val="20"/>
          <w:lang w:eastAsia="en-US"/>
        </w:rPr>
        <w:t>. Bukowa</w:t>
      </w:r>
      <w:r w:rsidR="003F31EA" w:rsidRPr="009323E2">
        <w:rPr>
          <w:rFonts w:ascii="Bookman Old Style" w:eastAsiaTheme="minorHAnsi" w:hAnsi="Bookman Old Style"/>
          <w:b/>
          <w:bCs/>
          <w:color w:val="000000"/>
          <w:sz w:val="20"/>
          <w:szCs w:val="20"/>
          <w:lang w:eastAsia="en-US"/>
        </w:rPr>
        <w:t>”.</w:t>
      </w:r>
    </w:p>
    <w:p w14:paraId="1852D4D4" w14:textId="00296836" w:rsidR="00615C0C" w:rsidRPr="009323E2" w:rsidRDefault="00615C0C" w:rsidP="008F3A9E">
      <w:pPr>
        <w:spacing w:before="240"/>
        <w:rPr>
          <w:rFonts w:ascii="Bookman Old Style" w:hAnsi="Bookman Old Style"/>
          <w:b/>
          <w:sz w:val="20"/>
          <w:szCs w:val="20"/>
        </w:rPr>
      </w:pPr>
      <w:r w:rsidRPr="009323E2">
        <w:rPr>
          <w:rFonts w:ascii="Bookman Old Style" w:hAnsi="Bookman Old Style"/>
          <w:b/>
          <w:sz w:val="20"/>
          <w:szCs w:val="20"/>
        </w:rPr>
        <w:t xml:space="preserve">1.3. Zakres robót objętych </w:t>
      </w:r>
      <w:bookmarkEnd w:id="29"/>
      <w:bookmarkEnd w:id="30"/>
      <w:r w:rsidR="00F664A6" w:rsidRPr="009323E2">
        <w:rPr>
          <w:rFonts w:ascii="Bookman Old Style" w:hAnsi="Bookman Old Style"/>
          <w:b/>
          <w:sz w:val="20"/>
          <w:szCs w:val="20"/>
        </w:rPr>
        <w:t>STWiORB</w:t>
      </w:r>
    </w:p>
    <w:p w14:paraId="3CBB8A21" w14:textId="4F8F800F" w:rsidR="00615C0C" w:rsidRPr="009323E2" w:rsidRDefault="00615C0C" w:rsidP="006C157B">
      <w:pPr>
        <w:tabs>
          <w:tab w:val="left" w:pos="0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  <w:t>Ustalenia zawarte w niniejszej specyfikacji dotyczą zasad prowadzenia robót związanych ze zdjęciem warstwy humusu wykonywanych w ramach robót przygotowawczych</w:t>
      </w:r>
    </w:p>
    <w:p w14:paraId="01AEE7E9" w14:textId="7DDEC533" w:rsidR="00615C0C" w:rsidRPr="009323E2" w:rsidRDefault="00353029" w:rsidP="00615C0C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</w:r>
      <w:r w:rsidR="00615C0C" w:rsidRPr="009323E2">
        <w:rPr>
          <w:rFonts w:ascii="Bookman Old Style" w:hAnsi="Bookman Old Style"/>
          <w:sz w:val="20"/>
          <w:szCs w:val="20"/>
        </w:rPr>
        <w:t xml:space="preserve"> </w:t>
      </w:r>
    </w:p>
    <w:p w14:paraId="2E0399E8" w14:textId="5C9A855F" w:rsidR="00615C0C" w:rsidRPr="009323E2" w:rsidRDefault="00615C0C" w:rsidP="00615C0C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bookmarkStart w:id="31" w:name="_Toc251654045"/>
      <w:bookmarkStart w:id="32" w:name="_Toc251664681"/>
      <w:r w:rsidRPr="009323E2">
        <w:rPr>
          <w:rFonts w:ascii="Bookman Old Style" w:hAnsi="Bookman Old Style"/>
          <w:sz w:val="20"/>
          <w:szCs w:val="20"/>
        </w:rPr>
        <w:t>Po zdjęciu humusu koniecznie należy nadać spadki poprzeczne na podłożu rodzimym w kierunku „na zewnątrz”</w:t>
      </w:r>
      <w:r w:rsidR="001059C7" w:rsidRPr="009323E2">
        <w:rPr>
          <w:rFonts w:ascii="Bookman Old Style" w:hAnsi="Bookman Old Style"/>
          <w:sz w:val="20"/>
          <w:szCs w:val="20"/>
        </w:rPr>
        <w:t>,</w:t>
      </w:r>
      <w:r w:rsidRPr="009323E2">
        <w:rPr>
          <w:rFonts w:ascii="Bookman Old Style" w:hAnsi="Bookman Old Style"/>
          <w:sz w:val="20"/>
          <w:szCs w:val="20"/>
        </w:rPr>
        <w:t xml:space="preserve"> w celu zabezpieczenia przed zamakaniem podłoża.</w:t>
      </w:r>
    </w:p>
    <w:p w14:paraId="5B341EF7" w14:textId="77777777" w:rsidR="00615C0C" w:rsidRPr="009323E2" w:rsidRDefault="00615C0C" w:rsidP="002B433E">
      <w:pPr>
        <w:spacing w:before="240"/>
        <w:rPr>
          <w:rFonts w:ascii="Bookman Old Style" w:hAnsi="Bookman Old Style"/>
          <w:b/>
          <w:sz w:val="20"/>
          <w:szCs w:val="20"/>
        </w:rPr>
      </w:pPr>
      <w:r w:rsidRPr="009323E2">
        <w:rPr>
          <w:rFonts w:ascii="Bookman Old Style" w:hAnsi="Bookman Old Style"/>
          <w:b/>
          <w:sz w:val="20"/>
          <w:szCs w:val="20"/>
        </w:rPr>
        <w:t>1.4. Określenia podstawowe</w:t>
      </w:r>
      <w:bookmarkEnd w:id="31"/>
      <w:bookmarkEnd w:id="32"/>
    </w:p>
    <w:p w14:paraId="7994D7B9" w14:textId="664041F1" w:rsidR="00615C0C" w:rsidRPr="009323E2" w:rsidRDefault="00615C0C" w:rsidP="00615C0C">
      <w:pPr>
        <w:tabs>
          <w:tab w:val="left" w:pos="0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  <w:t xml:space="preserve">Stosowane określenia podstawowe są zgodne z obowiązującymi, odpowiednimi polskimi normami oraz z definicjami podanymi w </w:t>
      </w:r>
      <w:r w:rsidR="00F664A6" w:rsidRPr="009323E2">
        <w:rPr>
          <w:rFonts w:ascii="Bookman Old Style" w:hAnsi="Bookman Old Style"/>
          <w:sz w:val="20"/>
          <w:szCs w:val="20"/>
        </w:rPr>
        <w:t>STWiORB</w:t>
      </w:r>
      <w:r w:rsidRPr="009323E2">
        <w:rPr>
          <w:rFonts w:ascii="Bookman Old Style" w:hAnsi="Bookman Old Style"/>
          <w:sz w:val="20"/>
          <w:szCs w:val="20"/>
        </w:rPr>
        <w:t xml:space="preserve"> D-M-00.00.00 „Wymagania ogólne” pkt 1.4.</w:t>
      </w:r>
    </w:p>
    <w:p w14:paraId="5E24C6EC" w14:textId="77777777" w:rsidR="00615C0C" w:rsidRPr="009323E2" w:rsidRDefault="00615C0C" w:rsidP="002B433E">
      <w:pPr>
        <w:spacing w:before="240"/>
        <w:rPr>
          <w:rFonts w:ascii="Bookman Old Style" w:hAnsi="Bookman Old Style"/>
          <w:b/>
          <w:sz w:val="20"/>
          <w:szCs w:val="20"/>
        </w:rPr>
      </w:pPr>
      <w:bookmarkStart w:id="33" w:name="_Toc251654046"/>
      <w:bookmarkStart w:id="34" w:name="_Toc251664682"/>
      <w:r w:rsidRPr="009323E2">
        <w:rPr>
          <w:rFonts w:ascii="Bookman Old Style" w:hAnsi="Bookman Old Style"/>
          <w:b/>
          <w:sz w:val="20"/>
          <w:szCs w:val="20"/>
        </w:rPr>
        <w:t>1.5. Ogólne wymagania dotyczące robót</w:t>
      </w:r>
      <w:bookmarkEnd w:id="33"/>
      <w:bookmarkEnd w:id="34"/>
    </w:p>
    <w:p w14:paraId="43F0292C" w14:textId="4A2EA3AD" w:rsidR="00615C0C" w:rsidRPr="009323E2" w:rsidRDefault="00615C0C" w:rsidP="00615C0C">
      <w:pPr>
        <w:tabs>
          <w:tab w:val="left" w:pos="0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  <w:t xml:space="preserve">Ogólne wymagania dotyczące robót podano w </w:t>
      </w:r>
      <w:r w:rsidR="00F664A6" w:rsidRPr="009323E2">
        <w:rPr>
          <w:rFonts w:ascii="Bookman Old Style" w:hAnsi="Bookman Old Style"/>
          <w:sz w:val="20"/>
          <w:szCs w:val="20"/>
        </w:rPr>
        <w:t>STWiORB</w:t>
      </w:r>
      <w:r w:rsidRPr="009323E2">
        <w:rPr>
          <w:rFonts w:ascii="Bookman Old Style" w:hAnsi="Bookman Old Style"/>
          <w:sz w:val="20"/>
          <w:szCs w:val="20"/>
        </w:rPr>
        <w:t xml:space="preserve"> D-M-00.00.00 „Wymagania ogólne” pkt 1.5.</w:t>
      </w:r>
    </w:p>
    <w:p w14:paraId="6F6843DD" w14:textId="77777777" w:rsidR="00615C0C" w:rsidRPr="009323E2" w:rsidRDefault="00615C0C" w:rsidP="00DF1CD0">
      <w:pPr>
        <w:pStyle w:val="D-010202"/>
        <w:contextualSpacing/>
        <w:rPr>
          <w:rFonts w:ascii="Bookman Old Style" w:hAnsi="Bookman Old Style"/>
        </w:rPr>
      </w:pPr>
      <w:bookmarkStart w:id="35" w:name="_Toc207443835"/>
      <w:bookmarkStart w:id="36" w:name="_Toc251654047"/>
      <w:bookmarkStart w:id="37" w:name="_Toc251661338"/>
      <w:bookmarkStart w:id="38" w:name="_Toc251663622"/>
      <w:bookmarkStart w:id="39" w:name="_Toc251663865"/>
      <w:bookmarkStart w:id="40" w:name="_Toc251664141"/>
      <w:bookmarkStart w:id="41" w:name="_Toc251664396"/>
      <w:bookmarkStart w:id="42" w:name="_Toc357179036"/>
      <w:bookmarkStart w:id="43" w:name="_Toc9580503"/>
      <w:r w:rsidRPr="009323E2">
        <w:rPr>
          <w:rFonts w:ascii="Bookman Old Style" w:hAnsi="Bookman Old Style"/>
        </w:rPr>
        <w:t>2. MATERIAŁY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E006F0C" w14:textId="2A39CBFD" w:rsidR="00615C0C" w:rsidRPr="009323E2" w:rsidRDefault="00615C0C" w:rsidP="00DF1CD0">
      <w:pPr>
        <w:tabs>
          <w:tab w:val="left" w:pos="0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</w:r>
      <w:r w:rsidR="007803E8" w:rsidRPr="009323E2">
        <w:rPr>
          <w:rFonts w:ascii="Bookman Old Style" w:hAnsi="Bookman Old Style"/>
          <w:sz w:val="20"/>
          <w:szCs w:val="20"/>
        </w:rPr>
        <w:t xml:space="preserve">Pozyskany humus </w:t>
      </w:r>
      <w:r w:rsidR="00F664A6" w:rsidRPr="009323E2">
        <w:rPr>
          <w:rFonts w:ascii="Bookman Old Style" w:hAnsi="Bookman Old Style"/>
          <w:sz w:val="20"/>
          <w:szCs w:val="20"/>
        </w:rPr>
        <w:t xml:space="preserve">należy w jak największym stopniu </w:t>
      </w:r>
      <w:r w:rsidR="007803E8" w:rsidRPr="009323E2">
        <w:rPr>
          <w:rFonts w:ascii="Bookman Old Style" w:hAnsi="Bookman Old Style"/>
          <w:sz w:val="20"/>
          <w:szCs w:val="20"/>
        </w:rPr>
        <w:t>wykorzystać ponownie do humusowania po zakończeniu robót</w:t>
      </w:r>
      <w:r w:rsidRPr="009323E2">
        <w:rPr>
          <w:rFonts w:ascii="Bookman Old Style" w:hAnsi="Bookman Old Style"/>
          <w:sz w:val="20"/>
          <w:szCs w:val="20"/>
        </w:rPr>
        <w:t>.</w:t>
      </w:r>
      <w:bookmarkStart w:id="44" w:name="_Toc207443836"/>
      <w:bookmarkStart w:id="45" w:name="_Toc251654048"/>
      <w:bookmarkStart w:id="46" w:name="_Toc251661339"/>
      <w:bookmarkStart w:id="47" w:name="_Toc251663623"/>
      <w:bookmarkStart w:id="48" w:name="_Toc251663866"/>
      <w:bookmarkStart w:id="49" w:name="_Toc251664142"/>
      <w:bookmarkStart w:id="50" w:name="_Toc251664397"/>
      <w:bookmarkStart w:id="51" w:name="_Toc357179037"/>
    </w:p>
    <w:p w14:paraId="065378CA" w14:textId="71FF736E" w:rsidR="008937E7" w:rsidRPr="009323E2" w:rsidRDefault="008937E7" w:rsidP="00DF1CD0">
      <w:pPr>
        <w:tabs>
          <w:tab w:val="left" w:pos="0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</w:p>
    <w:p w14:paraId="6FFC341A" w14:textId="2F8F05F7" w:rsidR="008937E7" w:rsidRPr="009323E2" w:rsidRDefault="008937E7" w:rsidP="00DF1CD0">
      <w:pPr>
        <w:tabs>
          <w:tab w:val="left" w:pos="0"/>
        </w:tabs>
        <w:overflowPunct w:val="0"/>
        <w:adjustRightInd w:val="0"/>
        <w:contextualSpacing/>
        <w:jc w:val="both"/>
        <w:rPr>
          <w:rFonts w:ascii="Bookman Old Style" w:hAnsi="Bookman Old Style"/>
          <w:sz w:val="16"/>
          <w:szCs w:val="16"/>
        </w:rPr>
      </w:pPr>
      <w:r w:rsidRPr="009323E2">
        <w:rPr>
          <w:rFonts w:ascii="Bookman Old Style" w:hAnsi="Bookman Old Style"/>
          <w:sz w:val="20"/>
          <w:szCs w:val="20"/>
        </w:rPr>
        <w:t>Materiały pozyskane w trakcie robót są własnością Wykonawcy. Materiał pozyskane na przykład podczas oczyszczenia poboczy mogą być wbudowane w ramach robót ziemnych jako wypełnienie zaniżenia terenu oraz uzupełnienie za krawężnikami oraz pod trawnikami. Dopiero na tak przygotowanym podłożu należy wykonać warstwę min. 5 cm humusu i obsiać trawą.</w:t>
      </w:r>
    </w:p>
    <w:p w14:paraId="41B0D947" w14:textId="77777777" w:rsidR="00615C0C" w:rsidRPr="009323E2" w:rsidRDefault="00615C0C" w:rsidP="00DF1CD0">
      <w:pPr>
        <w:pStyle w:val="D-010202"/>
        <w:contextualSpacing/>
        <w:rPr>
          <w:rFonts w:ascii="Bookman Old Style" w:hAnsi="Bookman Old Style"/>
        </w:rPr>
      </w:pPr>
      <w:bookmarkStart w:id="52" w:name="_Toc9580504"/>
      <w:r w:rsidRPr="009323E2">
        <w:rPr>
          <w:rFonts w:ascii="Bookman Old Style" w:hAnsi="Bookman Old Style"/>
        </w:rPr>
        <w:t>3. SPRZĘT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88C624B" w14:textId="77777777" w:rsidR="00615C0C" w:rsidRPr="009323E2" w:rsidRDefault="00615C0C" w:rsidP="00DF1CD0">
      <w:pPr>
        <w:contextualSpacing/>
        <w:rPr>
          <w:rFonts w:ascii="Bookman Old Style" w:hAnsi="Bookman Old Style"/>
          <w:b/>
          <w:sz w:val="20"/>
          <w:szCs w:val="20"/>
        </w:rPr>
      </w:pPr>
      <w:bookmarkStart w:id="53" w:name="_Toc251654049"/>
      <w:bookmarkStart w:id="54" w:name="_Toc251664683"/>
      <w:r w:rsidRPr="009323E2">
        <w:rPr>
          <w:rFonts w:ascii="Bookman Old Style" w:hAnsi="Bookman Old Style"/>
          <w:b/>
          <w:sz w:val="20"/>
          <w:szCs w:val="20"/>
        </w:rPr>
        <w:t>3.1. Ogólne wymagania dotyczące sprzętu</w:t>
      </w:r>
      <w:bookmarkEnd w:id="53"/>
      <w:bookmarkEnd w:id="54"/>
    </w:p>
    <w:p w14:paraId="7CA3A77E" w14:textId="02AD4517" w:rsidR="00615C0C" w:rsidRPr="009323E2" w:rsidRDefault="00615C0C" w:rsidP="00DF1CD0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  <w:t xml:space="preserve">Ogólne wymagania dotyczące sprzętu podano w </w:t>
      </w:r>
      <w:r w:rsidR="00F664A6" w:rsidRPr="009323E2">
        <w:rPr>
          <w:rFonts w:ascii="Bookman Old Style" w:hAnsi="Bookman Old Style"/>
          <w:sz w:val="20"/>
          <w:szCs w:val="20"/>
        </w:rPr>
        <w:t>STWiORB</w:t>
      </w:r>
      <w:r w:rsidRPr="009323E2">
        <w:rPr>
          <w:rFonts w:ascii="Bookman Old Style" w:hAnsi="Bookman Old Style"/>
          <w:sz w:val="20"/>
          <w:szCs w:val="20"/>
        </w:rPr>
        <w:t xml:space="preserve"> D-M-00.00.00 „Wymagania ogólne” pkt 3.</w:t>
      </w:r>
    </w:p>
    <w:p w14:paraId="06385A40" w14:textId="77777777" w:rsidR="003F31EA" w:rsidRPr="009323E2" w:rsidRDefault="003F31EA" w:rsidP="00DF1CD0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</w:p>
    <w:p w14:paraId="2D5D7B38" w14:textId="77777777" w:rsidR="00615C0C" w:rsidRPr="009323E2" w:rsidRDefault="00615C0C" w:rsidP="00DF1CD0">
      <w:pPr>
        <w:spacing w:before="240"/>
        <w:contextualSpacing/>
        <w:rPr>
          <w:rFonts w:ascii="Bookman Old Style" w:hAnsi="Bookman Old Style"/>
          <w:b/>
          <w:sz w:val="20"/>
          <w:szCs w:val="20"/>
        </w:rPr>
      </w:pPr>
      <w:bookmarkStart w:id="55" w:name="_Toc251654050"/>
      <w:bookmarkStart w:id="56" w:name="_Toc251664684"/>
      <w:r w:rsidRPr="009323E2">
        <w:rPr>
          <w:rFonts w:ascii="Bookman Old Style" w:hAnsi="Bookman Old Style"/>
          <w:b/>
          <w:sz w:val="20"/>
          <w:szCs w:val="20"/>
        </w:rPr>
        <w:t>3.2. Sprzęt do zdjęcia humusu</w:t>
      </w:r>
      <w:bookmarkEnd w:id="55"/>
      <w:bookmarkEnd w:id="56"/>
    </w:p>
    <w:p w14:paraId="764CE34A" w14:textId="4C402AFE" w:rsidR="00615C0C" w:rsidRPr="009323E2" w:rsidRDefault="00615C0C" w:rsidP="00DF1CD0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  <w:t xml:space="preserve">Do wykonania robót związanych ze zdjęciem warstwy humusu </w:t>
      </w:r>
      <w:r w:rsidR="007803E8" w:rsidRPr="009323E2">
        <w:rPr>
          <w:rFonts w:ascii="Bookman Old Style" w:hAnsi="Bookman Old Style"/>
          <w:sz w:val="20"/>
          <w:szCs w:val="20"/>
        </w:rPr>
        <w:t>można</w:t>
      </w:r>
      <w:r w:rsidRPr="009323E2">
        <w:rPr>
          <w:rFonts w:ascii="Bookman Old Style" w:hAnsi="Bookman Old Style"/>
          <w:sz w:val="20"/>
          <w:szCs w:val="20"/>
        </w:rPr>
        <w:t xml:space="preserve"> stosować:</w:t>
      </w:r>
    </w:p>
    <w:p w14:paraId="7EB886D0" w14:textId="77777777" w:rsidR="00615C0C" w:rsidRPr="009323E2" w:rsidRDefault="00615C0C" w:rsidP="00DF1CD0">
      <w:pPr>
        <w:numPr>
          <w:ilvl w:val="0"/>
          <w:numId w:val="25"/>
        </w:numPr>
        <w:tabs>
          <w:tab w:val="right" w:leader="dot" w:pos="-1985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równiarki,</w:t>
      </w:r>
    </w:p>
    <w:p w14:paraId="0818E05D" w14:textId="47484324" w:rsidR="00615C0C" w:rsidRPr="009323E2" w:rsidRDefault="00615C0C" w:rsidP="00DF1CD0">
      <w:pPr>
        <w:numPr>
          <w:ilvl w:val="0"/>
          <w:numId w:val="25"/>
        </w:numPr>
        <w:tabs>
          <w:tab w:val="right" w:leader="dot" w:pos="-1985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spycharki,</w:t>
      </w:r>
    </w:p>
    <w:p w14:paraId="3A4489EE" w14:textId="0474BAD3" w:rsidR="003A2465" w:rsidRPr="009323E2" w:rsidRDefault="003A2465" w:rsidP="00DF1CD0">
      <w:pPr>
        <w:numPr>
          <w:ilvl w:val="0"/>
          <w:numId w:val="25"/>
        </w:numPr>
        <w:tabs>
          <w:tab w:val="right" w:leader="dot" w:pos="-1985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koparki,</w:t>
      </w:r>
    </w:p>
    <w:p w14:paraId="3D63FA92" w14:textId="36FE7BB7" w:rsidR="00615C0C" w:rsidRPr="009323E2" w:rsidRDefault="00615C0C" w:rsidP="00DF1CD0">
      <w:pPr>
        <w:numPr>
          <w:ilvl w:val="0"/>
          <w:numId w:val="25"/>
        </w:numPr>
        <w:tabs>
          <w:tab w:val="right" w:leader="dot" w:pos="-1985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łopaty, szpadle i inny sprzęt do ręcznego wykonywania robót ziemnych - w miejscach, gdzie prawidłowe wykonanie robót sprzętem zmechanizowanym nie jest możliwe,</w:t>
      </w:r>
    </w:p>
    <w:p w14:paraId="3F908204" w14:textId="77777777" w:rsidR="00615C0C" w:rsidRPr="009323E2" w:rsidRDefault="00615C0C" w:rsidP="00DF1CD0">
      <w:pPr>
        <w:numPr>
          <w:ilvl w:val="0"/>
          <w:numId w:val="25"/>
        </w:numPr>
        <w:tabs>
          <w:tab w:val="right" w:leader="dot" w:pos="-1985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koparki i samochody samowyładowcze - w przypadku transportu na odległość wymagającą zastosowania takiego sprzętu.</w:t>
      </w:r>
    </w:p>
    <w:p w14:paraId="286DC934" w14:textId="77777777" w:rsidR="00A72C21" w:rsidRPr="009323E2" w:rsidRDefault="00A72C21" w:rsidP="00DF1CD0">
      <w:pPr>
        <w:pStyle w:val="D-010202"/>
        <w:contextualSpacing/>
        <w:rPr>
          <w:rFonts w:ascii="Bookman Old Style" w:hAnsi="Bookman Old Style"/>
          <w:sz w:val="2"/>
          <w:szCs w:val="2"/>
        </w:rPr>
      </w:pPr>
      <w:bookmarkStart w:id="57" w:name="_Toc207443837"/>
      <w:bookmarkStart w:id="58" w:name="_Toc251654051"/>
      <w:bookmarkStart w:id="59" w:name="_Toc251661340"/>
      <w:bookmarkStart w:id="60" w:name="_Toc251663624"/>
      <w:bookmarkStart w:id="61" w:name="_Toc251663867"/>
      <w:bookmarkStart w:id="62" w:name="_Toc251664143"/>
      <w:bookmarkStart w:id="63" w:name="_Toc251664398"/>
      <w:bookmarkStart w:id="64" w:name="_Toc357179038"/>
      <w:bookmarkStart w:id="65" w:name="_Toc9580505"/>
    </w:p>
    <w:p w14:paraId="01524C64" w14:textId="6DE940F4" w:rsidR="00615C0C" w:rsidRPr="009323E2" w:rsidRDefault="00615C0C" w:rsidP="00DF1CD0">
      <w:pPr>
        <w:pStyle w:val="D-010202"/>
        <w:contextualSpacing/>
        <w:rPr>
          <w:rFonts w:ascii="Bookman Old Style" w:hAnsi="Bookman Old Style"/>
        </w:rPr>
      </w:pPr>
      <w:r w:rsidRPr="009323E2">
        <w:rPr>
          <w:rFonts w:ascii="Bookman Old Style" w:hAnsi="Bookman Old Style"/>
        </w:rPr>
        <w:t>4. TRANSPORT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D495698" w14:textId="77777777" w:rsidR="00615C0C" w:rsidRPr="009323E2" w:rsidRDefault="00615C0C" w:rsidP="00DF1CD0">
      <w:pPr>
        <w:tabs>
          <w:tab w:val="right" w:leader="dot" w:pos="-1985"/>
          <w:tab w:val="left" w:pos="426"/>
        </w:tabs>
        <w:overflowPunct w:val="0"/>
        <w:adjustRightInd w:val="0"/>
        <w:contextualSpacing/>
        <w:rPr>
          <w:rFonts w:ascii="Bookman Old Style" w:hAnsi="Bookman Old Style"/>
          <w:b/>
          <w:sz w:val="20"/>
          <w:szCs w:val="20"/>
        </w:rPr>
      </w:pPr>
      <w:r w:rsidRPr="009323E2">
        <w:rPr>
          <w:rFonts w:ascii="Bookman Old Style" w:hAnsi="Bookman Old Style"/>
          <w:b/>
          <w:sz w:val="20"/>
          <w:szCs w:val="20"/>
        </w:rPr>
        <w:t>4.1. Ogólne wymagania dotyczące transportu</w:t>
      </w:r>
    </w:p>
    <w:p w14:paraId="118BDCE4" w14:textId="54BE2F7C" w:rsidR="00615C0C" w:rsidRPr="009323E2" w:rsidRDefault="00615C0C" w:rsidP="00DF1CD0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  <w:t xml:space="preserve">Ogólne wymagania dotyczące transportu podano w </w:t>
      </w:r>
      <w:r w:rsidR="00F664A6" w:rsidRPr="009323E2">
        <w:rPr>
          <w:rFonts w:ascii="Bookman Old Style" w:hAnsi="Bookman Old Style"/>
          <w:sz w:val="20"/>
          <w:szCs w:val="20"/>
        </w:rPr>
        <w:t>STWiORB</w:t>
      </w:r>
      <w:r w:rsidRPr="009323E2">
        <w:rPr>
          <w:rFonts w:ascii="Bookman Old Style" w:hAnsi="Bookman Old Style"/>
          <w:sz w:val="20"/>
          <w:szCs w:val="20"/>
        </w:rPr>
        <w:t xml:space="preserve"> D-M-00.00.00 „Wymagania ogólne” pkt 4.</w:t>
      </w:r>
    </w:p>
    <w:p w14:paraId="3DA5C356" w14:textId="77777777" w:rsidR="00615C0C" w:rsidRPr="009323E2" w:rsidRDefault="00615C0C" w:rsidP="00DF1CD0">
      <w:pPr>
        <w:spacing w:before="240"/>
        <w:contextualSpacing/>
        <w:rPr>
          <w:rFonts w:ascii="Bookman Old Style" w:hAnsi="Bookman Old Style"/>
          <w:b/>
          <w:sz w:val="20"/>
          <w:szCs w:val="20"/>
        </w:rPr>
      </w:pPr>
      <w:bookmarkStart w:id="66" w:name="_Toc251654052"/>
      <w:bookmarkStart w:id="67" w:name="_Toc251664685"/>
      <w:r w:rsidRPr="009323E2">
        <w:rPr>
          <w:rFonts w:ascii="Bookman Old Style" w:hAnsi="Bookman Old Style"/>
          <w:b/>
          <w:sz w:val="20"/>
          <w:szCs w:val="20"/>
        </w:rPr>
        <w:t>4.2. Transport humusu</w:t>
      </w:r>
      <w:bookmarkEnd w:id="66"/>
      <w:bookmarkEnd w:id="67"/>
    </w:p>
    <w:p w14:paraId="1B43900A" w14:textId="1B1CD5BA" w:rsidR="00615C0C" w:rsidRPr="009323E2" w:rsidRDefault="00615C0C" w:rsidP="00DF1CD0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lastRenderedPageBreak/>
        <w:tab/>
        <w:t>Humus należy przemieszczać z zastosowaniem równiarek lub spycharek albo przewozić transportem samochodowym. Wybór środka transportu zależy od odległości, warunków lokalnych i przeznaczenia humusu.</w:t>
      </w:r>
      <w:r w:rsidR="007803E8" w:rsidRPr="009323E2">
        <w:rPr>
          <w:rFonts w:ascii="Bookman Old Style" w:hAnsi="Bookman Old Style"/>
          <w:sz w:val="20"/>
          <w:szCs w:val="20"/>
        </w:rPr>
        <w:t xml:space="preserve"> </w:t>
      </w:r>
      <w:r w:rsidR="00F664A6" w:rsidRPr="009323E2">
        <w:rPr>
          <w:rFonts w:ascii="Bookman Old Style" w:hAnsi="Bookman Old Style"/>
          <w:sz w:val="20"/>
          <w:szCs w:val="20"/>
        </w:rPr>
        <w:t>Humus oraz z</w:t>
      </w:r>
      <w:r w:rsidR="00B77053" w:rsidRPr="009323E2">
        <w:rPr>
          <w:rFonts w:ascii="Bookman Old Style" w:eastAsiaTheme="minorEastAsia" w:hAnsi="Bookman Old Style"/>
          <w:sz w:val="20"/>
          <w:szCs w:val="20"/>
        </w:rPr>
        <w:t xml:space="preserve">iemia urodzajna </w:t>
      </w:r>
      <w:proofErr w:type="gramStart"/>
      <w:r w:rsidR="00B77053" w:rsidRPr="009323E2">
        <w:rPr>
          <w:rFonts w:ascii="Bookman Old Style" w:eastAsiaTheme="minorEastAsia" w:hAnsi="Bookman Old Style"/>
          <w:sz w:val="20"/>
          <w:szCs w:val="20"/>
        </w:rPr>
        <w:t>będzie</w:t>
      </w:r>
      <w:proofErr w:type="gramEnd"/>
      <w:r w:rsidR="00B77053" w:rsidRPr="009323E2">
        <w:rPr>
          <w:rFonts w:ascii="Bookman Old Style" w:eastAsiaTheme="minorEastAsia" w:hAnsi="Bookman Old Style"/>
          <w:sz w:val="20"/>
          <w:szCs w:val="20"/>
        </w:rPr>
        <w:t xml:space="preserve"> składowana do dalszego wykorzystania. </w:t>
      </w:r>
    </w:p>
    <w:p w14:paraId="09F9824A" w14:textId="77777777" w:rsidR="00615C0C" w:rsidRPr="009323E2" w:rsidRDefault="00615C0C" w:rsidP="00DF1CD0">
      <w:pPr>
        <w:pStyle w:val="D-010202"/>
        <w:contextualSpacing/>
        <w:rPr>
          <w:rFonts w:ascii="Bookman Old Style" w:hAnsi="Bookman Old Style"/>
        </w:rPr>
      </w:pPr>
      <w:bookmarkStart w:id="68" w:name="_Toc357179039"/>
      <w:bookmarkStart w:id="69" w:name="_Toc9580506"/>
      <w:r w:rsidRPr="009323E2">
        <w:rPr>
          <w:rFonts w:ascii="Bookman Old Style" w:hAnsi="Bookman Old Style"/>
        </w:rPr>
        <w:t>5. WYKONANIE ROBÓT</w:t>
      </w:r>
      <w:bookmarkEnd w:id="68"/>
      <w:bookmarkEnd w:id="69"/>
    </w:p>
    <w:p w14:paraId="4407FC44" w14:textId="77777777" w:rsidR="00615C0C" w:rsidRPr="009323E2" w:rsidRDefault="00615C0C" w:rsidP="00DF1CD0">
      <w:pPr>
        <w:contextualSpacing/>
        <w:rPr>
          <w:rFonts w:ascii="Bookman Old Style" w:hAnsi="Bookman Old Style"/>
          <w:b/>
          <w:sz w:val="20"/>
          <w:szCs w:val="20"/>
        </w:rPr>
      </w:pPr>
      <w:bookmarkStart w:id="70" w:name="_Toc251654053"/>
      <w:bookmarkStart w:id="71" w:name="_Toc251664686"/>
      <w:r w:rsidRPr="009323E2">
        <w:rPr>
          <w:rFonts w:ascii="Bookman Old Style" w:hAnsi="Bookman Old Style"/>
          <w:b/>
          <w:sz w:val="20"/>
          <w:szCs w:val="20"/>
        </w:rPr>
        <w:t>5.1. Ogólne zasady wykonania robót</w:t>
      </w:r>
      <w:bookmarkEnd w:id="70"/>
      <w:bookmarkEnd w:id="71"/>
    </w:p>
    <w:p w14:paraId="01659D11" w14:textId="3C40073A" w:rsidR="00615C0C" w:rsidRPr="009323E2" w:rsidRDefault="00615C0C" w:rsidP="00DF1CD0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  <w:t xml:space="preserve">Ogólne zasady wykonania robót podano w </w:t>
      </w:r>
      <w:r w:rsidR="00F664A6" w:rsidRPr="009323E2">
        <w:rPr>
          <w:rFonts w:ascii="Bookman Old Style" w:hAnsi="Bookman Old Style"/>
          <w:sz w:val="20"/>
          <w:szCs w:val="20"/>
        </w:rPr>
        <w:t>STWiORB</w:t>
      </w:r>
      <w:r w:rsidRPr="009323E2">
        <w:rPr>
          <w:rFonts w:ascii="Bookman Old Style" w:hAnsi="Bookman Old Style"/>
          <w:sz w:val="20"/>
          <w:szCs w:val="20"/>
        </w:rPr>
        <w:t xml:space="preserve"> D-M-00.00.00 „Wymagania ogólne” pkt 5.</w:t>
      </w:r>
    </w:p>
    <w:p w14:paraId="324738EB" w14:textId="77777777" w:rsidR="00615C0C" w:rsidRPr="009323E2" w:rsidRDefault="00615C0C" w:rsidP="00DF1CD0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  <w:t xml:space="preserve">Teren pod budowę drogi w pasie robót ziemnych, w miejscach </w:t>
      </w:r>
      <w:proofErr w:type="spellStart"/>
      <w:r w:rsidRPr="009323E2">
        <w:rPr>
          <w:rFonts w:ascii="Bookman Old Style" w:hAnsi="Bookman Old Style"/>
          <w:sz w:val="20"/>
          <w:szCs w:val="20"/>
        </w:rPr>
        <w:t>dokopów</w:t>
      </w:r>
      <w:proofErr w:type="spellEnd"/>
      <w:r w:rsidRPr="009323E2">
        <w:rPr>
          <w:rFonts w:ascii="Bookman Old Style" w:hAnsi="Bookman Old Style"/>
          <w:sz w:val="20"/>
          <w:szCs w:val="20"/>
        </w:rPr>
        <w:t xml:space="preserve"> i w innych miejscach wskazanych w dokumentacji projektowej powinien być oczyszczony z humusu.</w:t>
      </w:r>
    </w:p>
    <w:p w14:paraId="715F5B7F" w14:textId="77777777" w:rsidR="00615C0C" w:rsidRPr="009323E2" w:rsidRDefault="00615C0C" w:rsidP="00DF1CD0">
      <w:pPr>
        <w:spacing w:before="240"/>
        <w:contextualSpacing/>
        <w:rPr>
          <w:rFonts w:ascii="Bookman Old Style" w:hAnsi="Bookman Old Style"/>
          <w:b/>
          <w:sz w:val="20"/>
          <w:szCs w:val="20"/>
        </w:rPr>
      </w:pPr>
      <w:bookmarkStart w:id="72" w:name="_Toc251654054"/>
      <w:bookmarkStart w:id="73" w:name="_Toc251664687"/>
      <w:r w:rsidRPr="009323E2">
        <w:rPr>
          <w:rFonts w:ascii="Bookman Old Style" w:hAnsi="Bookman Old Style"/>
          <w:b/>
          <w:sz w:val="20"/>
          <w:szCs w:val="20"/>
        </w:rPr>
        <w:t>5.2. Zdjęcie warstwy humusu</w:t>
      </w:r>
      <w:bookmarkEnd w:id="72"/>
      <w:bookmarkEnd w:id="73"/>
    </w:p>
    <w:p w14:paraId="72461174" w14:textId="7F6220EC" w:rsidR="00615C0C" w:rsidRPr="009323E2" w:rsidRDefault="00615C0C" w:rsidP="00DF1CD0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  <w:t xml:space="preserve">Warstwa humusu powinna być zdjęta z przeznaczeniem do późniejszego użycia przy umacnianiu skarp, zakładaniu trawników, sadzeniu drzew i krzewów, rekultywacji terenu po zakończeniu robót oraz do innych czynności określonych w dokumentacji projektowej. </w:t>
      </w:r>
    </w:p>
    <w:p w14:paraId="0518908C" w14:textId="2E06A10A" w:rsidR="00615C0C" w:rsidRPr="009323E2" w:rsidRDefault="00615C0C" w:rsidP="00DF1CD0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  <w:t xml:space="preserve">Humus należy zdejmować mechanicznie z zastosowaniem równiarek lub spycharek. W wyjątkowych sytuacjach, gdy zastosowanie maszyn nie jest wystarczające dla prawidłowego wykonania robót, względnie może stanowić zagrożenie dla bezpieczeństwa robót, należy dodatkowo stosować ręczne wykonanie </w:t>
      </w:r>
      <w:proofErr w:type="gramStart"/>
      <w:r w:rsidRPr="009323E2">
        <w:rPr>
          <w:rFonts w:ascii="Bookman Old Style" w:hAnsi="Bookman Old Style"/>
          <w:sz w:val="20"/>
          <w:szCs w:val="20"/>
        </w:rPr>
        <w:t>robót,</w:t>
      </w:r>
      <w:proofErr w:type="gramEnd"/>
      <w:r w:rsidRPr="009323E2">
        <w:rPr>
          <w:rFonts w:ascii="Bookman Old Style" w:hAnsi="Bookman Old Style"/>
          <w:sz w:val="20"/>
          <w:szCs w:val="20"/>
        </w:rPr>
        <w:t xml:space="preserve"> jako uzupełnienie prac wykonywanych mechanicznie.</w:t>
      </w:r>
    </w:p>
    <w:p w14:paraId="1A6DF2A6" w14:textId="5C7DE5FF" w:rsidR="00615C0C" w:rsidRPr="009323E2" w:rsidRDefault="00615C0C" w:rsidP="00DF1CD0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</w:p>
    <w:p w14:paraId="07028F18" w14:textId="77777777" w:rsidR="00615C0C" w:rsidRPr="009323E2" w:rsidRDefault="00615C0C" w:rsidP="00DF1CD0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  <w:t>Zdjęty humus należy składować w regularnych pryzmach. Miejsca składowania humusu powinny być przez Wykonawcę tak dobrane, aby humus był zabezpieczony przed zanieczyszczeniem, a także najeżdżaniem przez pojazdy. Nie należy zdejmować humusu w czasie intensywnych opadów i bezpośrednio po nich, aby uniknąć zanieczyszczenia gliną lub innym gruntem nieorganicznym.</w:t>
      </w:r>
    </w:p>
    <w:p w14:paraId="71324F58" w14:textId="77777777" w:rsidR="00B77053" w:rsidRPr="009323E2" w:rsidRDefault="00B77053" w:rsidP="00DF1CD0">
      <w:pPr>
        <w:ind w:firstLine="709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Po wykonaniu robót podłoże powinno być utrzymane w dobrym stanie.</w:t>
      </w:r>
    </w:p>
    <w:p w14:paraId="182E7E38" w14:textId="77777777" w:rsidR="00615C0C" w:rsidRPr="009323E2" w:rsidRDefault="00615C0C" w:rsidP="00DF1CD0">
      <w:pPr>
        <w:pStyle w:val="D-010202"/>
        <w:contextualSpacing/>
        <w:rPr>
          <w:rFonts w:ascii="Bookman Old Style" w:hAnsi="Bookman Old Style"/>
        </w:rPr>
      </w:pPr>
      <w:bookmarkStart w:id="74" w:name="_Toc207443838"/>
      <w:bookmarkStart w:id="75" w:name="_Toc251654055"/>
      <w:bookmarkStart w:id="76" w:name="_Toc251661341"/>
      <w:bookmarkStart w:id="77" w:name="_Toc251663625"/>
      <w:bookmarkStart w:id="78" w:name="_Toc251663868"/>
      <w:bookmarkStart w:id="79" w:name="_Toc251664144"/>
      <w:bookmarkStart w:id="80" w:name="_Toc251664399"/>
      <w:bookmarkStart w:id="81" w:name="_Toc357179040"/>
      <w:bookmarkStart w:id="82" w:name="_Toc9580507"/>
      <w:r w:rsidRPr="009323E2">
        <w:rPr>
          <w:rFonts w:ascii="Bookman Old Style" w:hAnsi="Bookman Old Style"/>
        </w:rPr>
        <w:t>6. KONTROLA JAKOŚCI ROBÓT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AACFA24" w14:textId="77777777" w:rsidR="00615C0C" w:rsidRPr="009323E2" w:rsidRDefault="00615C0C" w:rsidP="00DF1CD0">
      <w:pPr>
        <w:contextualSpacing/>
        <w:rPr>
          <w:rFonts w:ascii="Bookman Old Style" w:hAnsi="Bookman Old Style"/>
          <w:b/>
          <w:sz w:val="20"/>
          <w:szCs w:val="20"/>
        </w:rPr>
      </w:pPr>
      <w:bookmarkStart w:id="83" w:name="_Toc251654056"/>
      <w:bookmarkStart w:id="84" w:name="_Toc251664688"/>
      <w:r w:rsidRPr="009323E2">
        <w:rPr>
          <w:rFonts w:ascii="Bookman Old Style" w:hAnsi="Bookman Old Style"/>
          <w:b/>
          <w:sz w:val="20"/>
          <w:szCs w:val="20"/>
        </w:rPr>
        <w:t>6.1. Ogólne zasady kontroli jakości robót</w:t>
      </w:r>
      <w:bookmarkEnd w:id="83"/>
      <w:bookmarkEnd w:id="84"/>
    </w:p>
    <w:p w14:paraId="69052213" w14:textId="6383D322" w:rsidR="00615C0C" w:rsidRPr="009323E2" w:rsidRDefault="00615C0C" w:rsidP="00DF1CD0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  <w:t xml:space="preserve">Ogólne zasady kontroli jakości robót podano w </w:t>
      </w:r>
      <w:r w:rsidR="00F664A6" w:rsidRPr="009323E2">
        <w:rPr>
          <w:rFonts w:ascii="Bookman Old Style" w:hAnsi="Bookman Old Style"/>
          <w:sz w:val="20"/>
          <w:szCs w:val="20"/>
        </w:rPr>
        <w:t>STWiORB</w:t>
      </w:r>
      <w:r w:rsidRPr="009323E2">
        <w:rPr>
          <w:rFonts w:ascii="Bookman Old Style" w:hAnsi="Bookman Old Style"/>
          <w:sz w:val="20"/>
          <w:szCs w:val="20"/>
        </w:rPr>
        <w:t xml:space="preserve"> D-M-00.00.00 „Wymagania ogólne” pkt 6.</w:t>
      </w:r>
    </w:p>
    <w:p w14:paraId="04F91B6E" w14:textId="53479837" w:rsidR="00615C0C" w:rsidRPr="009323E2" w:rsidRDefault="00615C0C" w:rsidP="00DF1CD0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 xml:space="preserve">         </w:t>
      </w:r>
    </w:p>
    <w:p w14:paraId="639E0D58" w14:textId="77777777" w:rsidR="00615C0C" w:rsidRPr="009323E2" w:rsidRDefault="00615C0C" w:rsidP="00DF1CD0">
      <w:pPr>
        <w:spacing w:before="240"/>
        <w:contextualSpacing/>
        <w:rPr>
          <w:rFonts w:ascii="Bookman Old Style" w:hAnsi="Bookman Old Style"/>
          <w:b/>
          <w:sz w:val="20"/>
          <w:szCs w:val="20"/>
        </w:rPr>
      </w:pPr>
      <w:bookmarkStart w:id="85" w:name="_Toc251654057"/>
      <w:bookmarkStart w:id="86" w:name="_Toc251664689"/>
      <w:r w:rsidRPr="009323E2">
        <w:rPr>
          <w:rFonts w:ascii="Bookman Old Style" w:hAnsi="Bookman Old Style"/>
          <w:b/>
          <w:sz w:val="20"/>
          <w:szCs w:val="20"/>
        </w:rPr>
        <w:t>6.2. Kontrola usunięcia humusu</w:t>
      </w:r>
      <w:bookmarkEnd w:id="85"/>
      <w:bookmarkEnd w:id="86"/>
    </w:p>
    <w:p w14:paraId="4172E6A0" w14:textId="77777777" w:rsidR="00B77053" w:rsidRPr="009323E2" w:rsidRDefault="00615C0C" w:rsidP="00DF1CD0">
      <w:pPr>
        <w:contextualSpacing/>
        <w:jc w:val="both"/>
        <w:rPr>
          <w:rFonts w:ascii="Bookman Old Style" w:eastAsiaTheme="minorEastAsia" w:hAnsi="Bookman Old Style"/>
          <w:b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</w:r>
      <w:bookmarkStart w:id="87" w:name="_Toc207443839"/>
      <w:bookmarkStart w:id="88" w:name="_Toc251654058"/>
      <w:bookmarkStart w:id="89" w:name="_Toc251661342"/>
      <w:bookmarkStart w:id="90" w:name="_Toc251663626"/>
      <w:bookmarkStart w:id="91" w:name="_Toc251663869"/>
      <w:bookmarkStart w:id="92" w:name="_Toc251664145"/>
      <w:bookmarkStart w:id="93" w:name="_Toc251664400"/>
      <w:bookmarkStart w:id="94" w:name="_Toc357179041"/>
      <w:r w:rsidR="00B77053" w:rsidRPr="009323E2">
        <w:rPr>
          <w:rFonts w:ascii="Bookman Old Style" w:eastAsiaTheme="minorEastAsia" w:hAnsi="Bookman Old Style"/>
          <w:b/>
          <w:sz w:val="20"/>
          <w:szCs w:val="20"/>
        </w:rPr>
        <w:t xml:space="preserve">Kontroli podlega w szczególności zgodność wykonania robót z Dokumentacją Projektową: </w:t>
      </w:r>
    </w:p>
    <w:p w14:paraId="7006530D" w14:textId="77777777" w:rsidR="00B77053" w:rsidRPr="009323E2" w:rsidRDefault="00B77053" w:rsidP="00DF1CD0">
      <w:pPr>
        <w:numPr>
          <w:ilvl w:val="0"/>
          <w:numId w:val="170"/>
        </w:numPr>
        <w:contextualSpacing/>
        <w:jc w:val="both"/>
        <w:rPr>
          <w:rFonts w:ascii="Bookman Old Style" w:eastAsiaTheme="minorEastAsia" w:hAnsi="Bookman Old Style"/>
          <w:sz w:val="20"/>
          <w:szCs w:val="20"/>
        </w:rPr>
      </w:pPr>
      <w:r w:rsidRPr="009323E2">
        <w:rPr>
          <w:rFonts w:ascii="Bookman Old Style" w:eastAsiaTheme="minorEastAsia" w:hAnsi="Bookman Old Style"/>
          <w:sz w:val="20"/>
          <w:szCs w:val="20"/>
        </w:rPr>
        <w:t>powierzchnia zdjęcia ziemi urodzajnej,</w:t>
      </w:r>
    </w:p>
    <w:p w14:paraId="3DAD0C23" w14:textId="77777777" w:rsidR="00B77053" w:rsidRPr="009323E2" w:rsidRDefault="00B77053" w:rsidP="00DF1CD0">
      <w:pPr>
        <w:numPr>
          <w:ilvl w:val="0"/>
          <w:numId w:val="170"/>
        </w:numPr>
        <w:contextualSpacing/>
        <w:jc w:val="both"/>
        <w:rPr>
          <w:rFonts w:ascii="Bookman Old Style" w:eastAsiaTheme="minorEastAsia" w:hAnsi="Bookman Old Style"/>
          <w:sz w:val="20"/>
          <w:szCs w:val="20"/>
        </w:rPr>
      </w:pPr>
      <w:r w:rsidRPr="009323E2">
        <w:rPr>
          <w:rFonts w:ascii="Bookman Old Style" w:eastAsiaTheme="minorEastAsia" w:hAnsi="Bookman Old Style"/>
          <w:sz w:val="20"/>
          <w:szCs w:val="20"/>
        </w:rPr>
        <w:t>grubość zdjętej warstwy ziemi urodzajnej,</w:t>
      </w:r>
    </w:p>
    <w:p w14:paraId="451BA4F2" w14:textId="77777777" w:rsidR="00B77053" w:rsidRPr="009323E2" w:rsidRDefault="00B77053" w:rsidP="00DF1CD0">
      <w:pPr>
        <w:contextualSpacing/>
        <w:jc w:val="both"/>
        <w:rPr>
          <w:rFonts w:ascii="Bookman Old Style" w:eastAsiaTheme="minorEastAsia" w:hAnsi="Bookman Old Style"/>
          <w:sz w:val="20"/>
          <w:szCs w:val="20"/>
        </w:rPr>
      </w:pPr>
      <w:r w:rsidRPr="009323E2">
        <w:rPr>
          <w:rFonts w:ascii="Bookman Old Style" w:eastAsiaTheme="minorEastAsia" w:hAnsi="Bookman Old Style"/>
          <w:sz w:val="20"/>
          <w:szCs w:val="20"/>
        </w:rPr>
        <w:t>Kontrola jakości Robót będzie polegała na wizualnej ocenie prawidłowości ich wykonania.</w:t>
      </w:r>
    </w:p>
    <w:p w14:paraId="5EDDC1FF" w14:textId="77777777" w:rsidR="00615C0C" w:rsidRPr="009323E2" w:rsidRDefault="00615C0C" w:rsidP="00DF1CD0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before="240"/>
        <w:contextualSpacing/>
        <w:jc w:val="both"/>
        <w:rPr>
          <w:rFonts w:ascii="Bookman Old Style" w:hAnsi="Bookman Old Style"/>
          <w:b/>
          <w:sz w:val="20"/>
          <w:szCs w:val="20"/>
        </w:rPr>
      </w:pPr>
      <w:r w:rsidRPr="009323E2">
        <w:rPr>
          <w:rFonts w:ascii="Bookman Old Style" w:hAnsi="Bookman Old Style"/>
          <w:b/>
          <w:sz w:val="20"/>
          <w:szCs w:val="20"/>
        </w:rPr>
        <w:t>7. OBMIAR ROBÓT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C6846E0" w14:textId="77777777" w:rsidR="00615C0C" w:rsidRPr="009323E2" w:rsidRDefault="00615C0C" w:rsidP="00DF1CD0">
      <w:pPr>
        <w:contextualSpacing/>
        <w:rPr>
          <w:rFonts w:ascii="Bookman Old Style" w:hAnsi="Bookman Old Style"/>
          <w:b/>
          <w:sz w:val="20"/>
          <w:szCs w:val="20"/>
        </w:rPr>
      </w:pPr>
      <w:bookmarkStart w:id="95" w:name="_Toc251654059"/>
      <w:bookmarkStart w:id="96" w:name="_Toc251664690"/>
      <w:r w:rsidRPr="009323E2">
        <w:rPr>
          <w:rFonts w:ascii="Bookman Old Style" w:hAnsi="Bookman Old Style"/>
          <w:b/>
          <w:sz w:val="20"/>
          <w:szCs w:val="20"/>
        </w:rPr>
        <w:t>7.1. Ogólne zasady obmiaru robót</w:t>
      </w:r>
      <w:bookmarkEnd w:id="95"/>
      <w:bookmarkEnd w:id="96"/>
    </w:p>
    <w:p w14:paraId="4773E727" w14:textId="6E415D95" w:rsidR="00615C0C" w:rsidRPr="009323E2" w:rsidRDefault="00615C0C" w:rsidP="00DF1CD0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  <w:t xml:space="preserve">Ogólne zasady obmiaru robót podano w </w:t>
      </w:r>
      <w:r w:rsidR="00F664A6" w:rsidRPr="009323E2">
        <w:rPr>
          <w:rFonts w:ascii="Bookman Old Style" w:hAnsi="Bookman Old Style"/>
          <w:sz w:val="20"/>
          <w:szCs w:val="20"/>
        </w:rPr>
        <w:t>STWiORB</w:t>
      </w:r>
      <w:r w:rsidRPr="009323E2">
        <w:rPr>
          <w:rFonts w:ascii="Bookman Old Style" w:hAnsi="Bookman Old Style"/>
          <w:sz w:val="20"/>
          <w:szCs w:val="20"/>
        </w:rPr>
        <w:t xml:space="preserve"> D-M-00.00.00 „Wymagania </w:t>
      </w:r>
      <w:proofErr w:type="gramStart"/>
      <w:r w:rsidRPr="009323E2">
        <w:rPr>
          <w:rFonts w:ascii="Bookman Old Style" w:hAnsi="Bookman Old Style"/>
          <w:sz w:val="20"/>
          <w:szCs w:val="20"/>
        </w:rPr>
        <w:t>ogólne”  pkt</w:t>
      </w:r>
      <w:proofErr w:type="gramEnd"/>
      <w:r w:rsidRPr="009323E2">
        <w:rPr>
          <w:rFonts w:ascii="Bookman Old Style" w:hAnsi="Bookman Old Style"/>
          <w:sz w:val="20"/>
          <w:szCs w:val="20"/>
        </w:rPr>
        <w:t xml:space="preserve"> 7.</w:t>
      </w:r>
    </w:p>
    <w:p w14:paraId="44778CAC" w14:textId="77777777" w:rsidR="00615C0C" w:rsidRPr="009323E2" w:rsidRDefault="00615C0C" w:rsidP="00DF1CD0">
      <w:pPr>
        <w:spacing w:before="240"/>
        <w:contextualSpacing/>
        <w:rPr>
          <w:rFonts w:ascii="Bookman Old Style" w:hAnsi="Bookman Old Style"/>
          <w:b/>
          <w:sz w:val="20"/>
          <w:szCs w:val="20"/>
        </w:rPr>
      </w:pPr>
      <w:bookmarkStart w:id="97" w:name="_Toc251654060"/>
      <w:bookmarkStart w:id="98" w:name="_Toc251664691"/>
      <w:r w:rsidRPr="009323E2">
        <w:rPr>
          <w:rFonts w:ascii="Bookman Old Style" w:hAnsi="Bookman Old Style"/>
          <w:b/>
          <w:sz w:val="20"/>
          <w:szCs w:val="20"/>
        </w:rPr>
        <w:t>7.2. Jednostka obmiarowa</w:t>
      </w:r>
      <w:bookmarkEnd w:id="97"/>
      <w:bookmarkEnd w:id="98"/>
    </w:p>
    <w:p w14:paraId="395C8398" w14:textId="77777777" w:rsidR="00615C0C" w:rsidRPr="009323E2" w:rsidRDefault="00615C0C" w:rsidP="00DF1CD0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  <w:t>Jednostką obmiarową jest m</w:t>
      </w:r>
      <w:r w:rsidR="004849FE" w:rsidRPr="009323E2">
        <w:rPr>
          <w:rFonts w:ascii="Bookman Old Style" w:hAnsi="Bookman Old Style"/>
          <w:sz w:val="20"/>
          <w:szCs w:val="20"/>
          <w:vertAlign w:val="superscript"/>
        </w:rPr>
        <w:t>2</w:t>
      </w:r>
      <w:r w:rsidRPr="009323E2">
        <w:rPr>
          <w:rFonts w:ascii="Bookman Old Style" w:hAnsi="Bookman Old Style"/>
          <w:sz w:val="20"/>
          <w:szCs w:val="20"/>
        </w:rPr>
        <w:t xml:space="preserve"> (metr </w:t>
      </w:r>
      <w:r w:rsidR="004849FE" w:rsidRPr="009323E2">
        <w:rPr>
          <w:rFonts w:ascii="Bookman Old Style" w:hAnsi="Bookman Old Style"/>
          <w:sz w:val="20"/>
          <w:szCs w:val="20"/>
        </w:rPr>
        <w:t>kwadratowy</w:t>
      </w:r>
      <w:r w:rsidRPr="009323E2">
        <w:rPr>
          <w:rFonts w:ascii="Bookman Old Style" w:hAnsi="Bookman Old Style"/>
          <w:sz w:val="20"/>
          <w:szCs w:val="20"/>
        </w:rPr>
        <w:t>) zdjętego humusu.</w:t>
      </w:r>
    </w:p>
    <w:p w14:paraId="2D312148" w14:textId="77777777" w:rsidR="00615C0C" w:rsidRPr="009323E2" w:rsidRDefault="00615C0C" w:rsidP="00DF1CD0">
      <w:pPr>
        <w:pStyle w:val="D-010202"/>
        <w:contextualSpacing/>
        <w:rPr>
          <w:rFonts w:ascii="Bookman Old Style" w:hAnsi="Bookman Old Style"/>
        </w:rPr>
      </w:pPr>
      <w:bookmarkStart w:id="99" w:name="_Toc207443840"/>
      <w:bookmarkStart w:id="100" w:name="_Toc251654061"/>
      <w:bookmarkStart w:id="101" w:name="_Toc251661343"/>
      <w:bookmarkStart w:id="102" w:name="_Toc251663627"/>
      <w:bookmarkStart w:id="103" w:name="_Toc251663870"/>
      <w:bookmarkStart w:id="104" w:name="_Toc251664146"/>
      <w:bookmarkStart w:id="105" w:name="_Toc251664401"/>
      <w:bookmarkStart w:id="106" w:name="_Toc357179042"/>
      <w:bookmarkStart w:id="107" w:name="_Toc9580508"/>
      <w:r w:rsidRPr="009323E2">
        <w:rPr>
          <w:rFonts w:ascii="Bookman Old Style" w:hAnsi="Bookman Old Style"/>
        </w:rPr>
        <w:t>8. ODBIÓR ROBÓT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0D6906F" w14:textId="5CB00C19" w:rsidR="00615C0C" w:rsidRPr="009323E2" w:rsidRDefault="001059C7" w:rsidP="00DF1CD0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</w:r>
      <w:r w:rsidR="00615C0C" w:rsidRPr="009323E2">
        <w:rPr>
          <w:rFonts w:ascii="Bookman Old Style" w:hAnsi="Bookman Old Style"/>
          <w:sz w:val="20"/>
          <w:szCs w:val="20"/>
        </w:rPr>
        <w:t xml:space="preserve">Ogólne zasady odbioru robót podano w </w:t>
      </w:r>
      <w:r w:rsidR="00F664A6" w:rsidRPr="009323E2">
        <w:rPr>
          <w:rFonts w:ascii="Bookman Old Style" w:hAnsi="Bookman Old Style"/>
          <w:sz w:val="20"/>
          <w:szCs w:val="20"/>
        </w:rPr>
        <w:t>STWiORB</w:t>
      </w:r>
      <w:r w:rsidR="00615C0C" w:rsidRPr="009323E2">
        <w:rPr>
          <w:rFonts w:ascii="Bookman Old Style" w:hAnsi="Bookman Old Style"/>
          <w:sz w:val="20"/>
          <w:szCs w:val="20"/>
        </w:rPr>
        <w:t xml:space="preserve"> D-M-00.00.00 „Wymagania </w:t>
      </w:r>
      <w:proofErr w:type="gramStart"/>
      <w:r w:rsidR="00615C0C" w:rsidRPr="009323E2">
        <w:rPr>
          <w:rFonts w:ascii="Bookman Old Style" w:hAnsi="Bookman Old Style"/>
          <w:sz w:val="20"/>
          <w:szCs w:val="20"/>
        </w:rPr>
        <w:t>ogólne”  pkt</w:t>
      </w:r>
      <w:proofErr w:type="gramEnd"/>
      <w:r w:rsidR="00615C0C" w:rsidRPr="009323E2">
        <w:rPr>
          <w:rFonts w:ascii="Bookman Old Style" w:hAnsi="Bookman Old Style"/>
          <w:sz w:val="20"/>
          <w:szCs w:val="20"/>
        </w:rPr>
        <w:t xml:space="preserve"> 8.</w:t>
      </w:r>
    </w:p>
    <w:p w14:paraId="526FE4E4" w14:textId="301924C4" w:rsidR="00615C0C" w:rsidRPr="009323E2" w:rsidRDefault="001059C7" w:rsidP="00DF1CD0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</w:r>
      <w:r w:rsidR="00615C0C" w:rsidRPr="009323E2">
        <w:rPr>
          <w:rFonts w:ascii="Bookman Old Style" w:hAnsi="Bookman Old Style"/>
          <w:sz w:val="20"/>
          <w:szCs w:val="20"/>
        </w:rPr>
        <w:t>Odbiorowi podlega zdjęta warstwa humusu na zasadach odbioru robót ulegających zakryciu. Odbi</w:t>
      </w:r>
      <w:r w:rsidR="00A72C21" w:rsidRPr="009323E2">
        <w:rPr>
          <w:rFonts w:ascii="Bookman Old Style" w:hAnsi="Bookman Old Style"/>
          <w:sz w:val="20"/>
          <w:szCs w:val="20"/>
        </w:rPr>
        <w:t>ór potwierdza Inspektor Nadzoru</w:t>
      </w:r>
      <w:r w:rsidR="00615C0C" w:rsidRPr="009323E2">
        <w:rPr>
          <w:rFonts w:ascii="Bookman Old Style" w:hAnsi="Bookman Old Style"/>
          <w:sz w:val="20"/>
          <w:szCs w:val="20"/>
        </w:rPr>
        <w:t xml:space="preserve"> po zgłoszeniu robót na podstawie obmiaru i kontroli jakości robót i ich zgodności z dokumentacją projektową, </w:t>
      </w:r>
      <w:r w:rsidR="00F664A6" w:rsidRPr="009323E2">
        <w:rPr>
          <w:rFonts w:ascii="Bookman Old Style" w:hAnsi="Bookman Old Style"/>
          <w:sz w:val="20"/>
          <w:szCs w:val="20"/>
        </w:rPr>
        <w:t>STWiORB</w:t>
      </w:r>
      <w:r w:rsidR="00615C0C" w:rsidRPr="009323E2">
        <w:rPr>
          <w:rFonts w:ascii="Bookman Old Style" w:hAnsi="Bookman Old Style"/>
          <w:sz w:val="20"/>
          <w:szCs w:val="20"/>
        </w:rPr>
        <w:t>.</w:t>
      </w:r>
    </w:p>
    <w:p w14:paraId="29ACCE41" w14:textId="77777777" w:rsidR="00615C0C" w:rsidRPr="009323E2" w:rsidRDefault="00615C0C" w:rsidP="00DF1CD0">
      <w:pPr>
        <w:pStyle w:val="D-010202"/>
        <w:contextualSpacing/>
        <w:rPr>
          <w:rFonts w:ascii="Bookman Old Style" w:hAnsi="Bookman Old Style"/>
        </w:rPr>
      </w:pPr>
      <w:bookmarkStart w:id="108" w:name="_Toc207443841"/>
      <w:bookmarkStart w:id="109" w:name="_Toc251654062"/>
      <w:bookmarkStart w:id="110" w:name="_Toc251661344"/>
      <w:bookmarkStart w:id="111" w:name="_Toc251663628"/>
      <w:bookmarkStart w:id="112" w:name="_Toc251663871"/>
      <w:bookmarkStart w:id="113" w:name="_Toc251664147"/>
      <w:bookmarkStart w:id="114" w:name="_Toc251664402"/>
      <w:bookmarkStart w:id="115" w:name="_Toc357179043"/>
      <w:bookmarkStart w:id="116" w:name="_Toc9580509"/>
      <w:r w:rsidRPr="009323E2">
        <w:rPr>
          <w:rFonts w:ascii="Bookman Old Style" w:hAnsi="Bookman Old Style"/>
        </w:rPr>
        <w:t>9. PODSTAWA PŁATNOŚCI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6A498A6E" w14:textId="77777777" w:rsidR="00701487" w:rsidRPr="009323E2" w:rsidRDefault="00353170" w:rsidP="00701487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</w:r>
      <w:r w:rsidR="00701487" w:rsidRPr="009323E2">
        <w:rPr>
          <w:rFonts w:ascii="Bookman Old Style" w:hAnsi="Bookman Old Style"/>
          <w:sz w:val="20"/>
          <w:szCs w:val="20"/>
        </w:rPr>
        <w:t>Cena 1 metra kwadratowego [m</w:t>
      </w:r>
      <w:r w:rsidR="00701487" w:rsidRPr="009323E2">
        <w:rPr>
          <w:rFonts w:ascii="Bookman Old Style" w:hAnsi="Bookman Old Style"/>
          <w:sz w:val="20"/>
          <w:szCs w:val="20"/>
          <w:vertAlign w:val="superscript"/>
        </w:rPr>
        <w:t>2</w:t>
      </w:r>
      <w:r w:rsidR="00701487" w:rsidRPr="009323E2">
        <w:rPr>
          <w:rFonts w:ascii="Bookman Old Style" w:hAnsi="Bookman Old Style"/>
          <w:sz w:val="20"/>
          <w:szCs w:val="20"/>
        </w:rPr>
        <w:t>] wykonania zdjęcia humusu obejmuje:</w:t>
      </w:r>
    </w:p>
    <w:p w14:paraId="2250A0DD" w14:textId="77777777" w:rsidR="00701487" w:rsidRPr="009323E2" w:rsidRDefault="00701487" w:rsidP="00701487">
      <w:pPr>
        <w:pStyle w:val="Akapitzlist"/>
        <w:numPr>
          <w:ilvl w:val="0"/>
          <w:numId w:val="236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roboty przygotowawcze,</w:t>
      </w:r>
    </w:p>
    <w:p w14:paraId="0A37FE47" w14:textId="77777777" w:rsidR="00701487" w:rsidRPr="009323E2" w:rsidRDefault="00701487" w:rsidP="00701487">
      <w:pPr>
        <w:pStyle w:val="Akapitzlist"/>
        <w:numPr>
          <w:ilvl w:val="0"/>
          <w:numId w:val="236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oznakowanie robót,</w:t>
      </w:r>
    </w:p>
    <w:p w14:paraId="2122A1EB" w14:textId="77777777" w:rsidR="00701487" w:rsidRPr="009323E2" w:rsidRDefault="00701487" w:rsidP="00701487">
      <w:pPr>
        <w:pStyle w:val="Akapitzlist"/>
        <w:numPr>
          <w:ilvl w:val="0"/>
          <w:numId w:val="236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koszt zapewnienia niezbędnych czynników produkcji,</w:t>
      </w:r>
    </w:p>
    <w:p w14:paraId="48AA69B8" w14:textId="77777777" w:rsidR="00701487" w:rsidRPr="009323E2" w:rsidRDefault="00701487" w:rsidP="00701487">
      <w:pPr>
        <w:pStyle w:val="Akapitzlist"/>
        <w:numPr>
          <w:ilvl w:val="0"/>
          <w:numId w:val="236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zdjęcie humusu na pełną głębokość jego zalegania,</w:t>
      </w:r>
    </w:p>
    <w:p w14:paraId="4CA69E45" w14:textId="77777777" w:rsidR="00701487" w:rsidRPr="009323E2" w:rsidRDefault="00701487" w:rsidP="00701487">
      <w:pPr>
        <w:pStyle w:val="Akapitzlist"/>
        <w:numPr>
          <w:ilvl w:val="0"/>
          <w:numId w:val="236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wywóz humusu, który nie został przewidziany do ponownego ułożenia,</w:t>
      </w:r>
    </w:p>
    <w:p w14:paraId="2F12A285" w14:textId="77777777" w:rsidR="00701487" w:rsidRPr="009323E2" w:rsidRDefault="00701487" w:rsidP="00701487">
      <w:pPr>
        <w:pStyle w:val="Akapitzlist"/>
        <w:numPr>
          <w:ilvl w:val="0"/>
          <w:numId w:val="236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lastRenderedPageBreak/>
        <w:t>załadunek i transport na miejsce tymczasowego składowania humusu, który jest przewidziany do ponownego wykorzystania.</w:t>
      </w:r>
    </w:p>
    <w:p w14:paraId="78F19FE8" w14:textId="77777777" w:rsidR="00701487" w:rsidRPr="009323E2" w:rsidRDefault="00701487" w:rsidP="00701487">
      <w:pPr>
        <w:pStyle w:val="Akapitzlist"/>
        <w:numPr>
          <w:ilvl w:val="0"/>
          <w:numId w:val="236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 xml:space="preserve">odwodnienie terenu po </w:t>
      </w:r>
      <w:proofErr w:type="spellStart"/>
      <w:r w:rsidRPr="009323E2">
        <w:rPr>
          <w:rFonts w:ascii="Bookman Old Style" w:hAnsi="Bookman Old Style"/>
          <w:sz w:val="20"/>
          <w:szCs w:val="20"/>
        </w:rPr>
        <w:t>odhumusowaniu</w:t>
      </w:r>
      <w:proofErr w:type="spellEnd"/>
      <w:r w:rsidRPr="009323E2">
        <w:rPr>
          <w:rFonts w:ascii="Bookman Old Style" w:hAnsi="Bookman Old Style"/>
          <w:sz w:val="20"/>
          <w:szCs w:val="20"/>
        </w:rPr>
        <w:t>,</w:t>
      </w:r>
    </w:p>
    <w:p w14:paraId="68906E15" w14:textId="77777777" w:rsidR="00701487" w:rsidRPr="009323E2" w:rsidRDefault="00701487" w:rsidP="00701487">
      <w:pPr>
        <w:pStyle w:val="Akapitzlist"/>
        <w:numPr>
          <w:ilvl w:val="0"/>
          <w:numId w:val="236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oczyszczenie humusu z zanieczyszczeń jak np. korzenie, kamienie, glina, grunt organiczny, itp.</w:t>
      </w:r>
    </w:p>
    <w:p w14:paraId="07DBFD90" w14:textId="32732E13" w:rsidR="00701487" w:rsidRPr="009323E2" w:rsidRDefault="00701487" w:rsidP="00701487">
      <w:pPr>
        <w:pStyle w:val="Akapitzlist"/>
        <w:numPr>
          <w:ilvl w:val="0"/>
          <w:numId w:val="236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zabezpieczenie powierzchni po zdjęciu humusu przed negatywnymi skutkami czynników atmosferycznych,</w:t>
      </w:r>
      <w:r w:rsidR="00A72C21" w:rsidRPr="009323E2">
        <w:rPr>
          <w:rFonts w:ascii="Bookman Old Style" w:hAnsi="Bookman Old Style"/>
          <w:sz w:val="20"/>
          <w:szCs w:val="20"/>
        </w:rPr>
        <w:t xml:space="preserve"> </w:t>
      </w:r>
      <w:r w:rsidRPr="009323E2">
        <w:rPr>
          <w:rFonts w:ascii="Bookman Old Style" w:hAnsi="Bookman Old Style"/>
          <w:sz w:val="20"/>
          <w:szCs w:val="20"/>
        </w:rPr>
        <w:t xml:space="preserve">mechanicznych, </w:t>
      </w:r>
      <w:proofErr w:type="gramStart"/>
      <w:r w:rsidRPr="009323E2">
        <w:rPr>
          <w:rFonts w:ascii="Bookman Old Style" w:hAnsi="Bookman Old Style"/>
          <w:sz w:val="20"/>
          <w:szCs w:val="20"/>
        </w:rPr>
        <w:t>itp..</w:t>
      </w:r>
      <w:proofErr w:type="gramEnd"/>
    </w:p>
    <w:p w14:paraId="1D9B404D" w14:textId="275F61CC" w:rsidR="00701487" w:rsidRPr="009323E2" w:rsidRDefault="00701487" w:rsidP="00701487">
      <w:pPr>
        <w:pStyle w:val="Akapitzlist"/>
        <w:numPr>
          <w:ilvl w:val="0"/>
          <w:numId w:val="236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przewiezienie na plac składowy w obrębie budowy wraz z kosztami pozyskania, utrzymania i likwidacji</w:t>
      </w:r>
      <w:r w:rsidR="00A72C21" w:rsidRPr="009323E2">
        <w:rPr>
          <w:rFonts w:ascii="Bookman Old Style" w:hAnsi="Bookman Old Style"/>
          <w:sz w:val="20"/>
          <w:szCs w:val="20"/>
        </w:rPr>
        <w:t xml:space="preserve"> </w:t>
      </w:r>
      <w:r w:rsidRPr="009323E2">
        <w:rPr>
          <w:rFonts w:ascii="Bookman Old Style" w:hAnsi="Bookman Old Style"/>
          <w:sz w:val="20"/>
          <w:szCs w:val="20"/>
        </w:rPr>
        <w:t>składowiska w celu ponownego użycia lub odwiezienia poza teren budowy nadmiaru humusu,</w:t>
      </w:r>
    </w:p>
    <w:p w14:paraId="67FE8C48" w14:textId="77777777" w:rsidR="00701487" w:rsidRPr="009323E2" w:rsidRDefault="00701487" w:rsidP="00701487">
      <w:pPr>
        <w:pStyle w:val="Akapitzlist"/>
        <w:numPr>
          <w:ilvl w:val="0"/>
          <w:numId w:val="236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koszt utrzymania czystości na przylegających drogach,</w:t>
      </w:r>
    </w:p>
    <w:p w14:paraId="2B589CD8" w14:textId="77777777" w:rsidR="00701487" w:rsidRPr="009323E2" w:rsidRDefault="00701487" w:rsidP="00701487">
      <w:pPr>
        <w:pStyle w:val="Akapitzlist"/>
        <w:numPr>
          <w:ilvl w:val="0"/>
          <w:numId w:val="236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przeprowadzenie pomiarów i badań wymaganych w specyfikacji technicznej,</w:t>
      </w:r>
    </w:p>
    <w:p w14:paraId="0185D986" w14:textId="77777777" w:rsidR="00701487" w:rsidRPr="009323E2" w:rsidRDefault="00701487" w:rsidP="00701487">
      <w:pPr>
        <w:pStyle w:val="Akapitzlist"/>
        <w:numPr>
          <w:ilvl w:val="0"/>
          <w:numId w:val="236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wszystkie inne czynności nieujęte a konieczne do wykonania w ramach niniejszej specyfikacji.</w:t>
      </w:r>
    </w:p>
    <w:p w14:paraId="06F68EFF" w14:textId="77777777" w:rsidR="00701487" w:rsidRPr="009323E2" w:rsidRDefault="00701487" w:rsidP="00701487">
      <w:p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Nadmiar humusu, który nie zostanie wbudowany w ramach humusowania, przechodzi na własność Wykonawcy.</w:t>
      </w:r>
    </w:p>
    <w:p w14:paraId="0799C427" w14:textId="3BD891A6" w:rsidR="00615C0C" w:rsidRPr="009323E2" w:rsidRDefault="00701487" w:rsidP="00701487">
      <w:pPr>
        <w:tabs>
          <w:tab w:val="left" w:pos="0"/>
        </w:tabs>
        <w:contextualSpacing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>Koszty wynikające z ustalenia miejsca odkładu i rekultywacji ponosi Wykonawca.</w:t>
      </w:r>
    </w:p>
    <w:p w14:paraId="4F85020B" w14:textId="77777777" w:rsidR="00615C0C" w:rsidRPr="009323E2" w:rsidRDefault="00615C0C" w:rsidP="00DF1CD0">
      <w:pPr>
        <w:pStyle w:val="D-010202"/>
        <w:contextualSpacing/>
        <w:rPr>
          <w:rFonts w:ascii="Bookman Old Style" w:hAnsi="Bookman Old Style"/>
        </w:rPr>
      </w:pPr>
      <w:bookmarkStart w:id="117" w:name="_Toc207443842"/>
      <w:bookmarkStart w:id="118" w:name="_Toc251654065"/>
      <w:bookmarkStart w:id="119" w:name="_Toc251661345"/>
      <w:bookmarkStart w:id="120" w:name="_Toc251663629"/>
      <w:bookmarkStart w:id="121" w:name="_Toc251663872"/>
      <w:bookmarkStart w:id="122" w:name="_Toc251664148"/>
      <w:bookmarkStart w:id="123" w:name="_Toc251664403"/>
      <w:bookmarkStart w:id="124" w:name="_Toc357179044"/>
      <w:bookmarkStart w:id="125" w:name="_Toc9580510"/>
      <w:r w:rsidRPr="009323E2">
        <w:rPr>
          <w:rFonts w:ascii="Bookman Old Style" w:hAnsi="Bookman Old Style"/>
        </w:rPr>
        <w:t>10. PRZEPISY ZWIAZANE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234D2B67" w14:textId="6B75B0D8" w:rsidR="00EB3166" w:rsidRPr="009323E2" w:rsidRDefault="00615C0C" w:rsidP="003E380C">
      <w:pPr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9323E2">
        <w:rPr>
          <w:rFonts w:ascii="Bookman Old Style" w:hAnsi="Bookman Old Style"/>
          <w:sz w:val="20"/>
          <w:szCs w:val="20"/>
        </w:rPr>
        <w:tab/>
        <w:t>Nie występują</w:t>
      </w:r>
    </w:p>
    <w:p w14:paraId="21211AD1" w14:textId="77777777" w:rsidR="000306E0" w:rsidRPr="009323E2" w:rsidRDefault="000306E0" w:rsidP="003E380C">
      <w:pPr>
        <w:overflowPunct w:val="0"/>
        <w:adjustRightInd w:val="0"/>
        <w:jc w:val="both"/>
        <w:rPr>
          <w:rFonts w:ascii="Bookman Old Style" w:hAnsi="Bookman Old Style"/>
          <w:sz w:val="20"/>
          <w:szCs w:val="20"/>
        </w:rPr>
      </w:pPr>
    </w:p>
    <w:sectPr w:rsidR="000306E0" w:rsidRPr="009323E2" w:rsidSect="009323E2">
      <w:pgSz w:w="11906" w:h="16838"/>
      <w:pgMar w:top="1276" w:right="1417" w:bottom="1134" w:left="1417" w:header="708" w:footer="13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CB429" w14:textId="77777777" w:rsidR="008D4530" w:rsidRDefault="008D4530" w:rsidP="0037717E">
      <w:r>
        <w:separator/>
      </w:r>
    </w:p>
  </w:endnote>
  <w:endnote w:type="continuationSeparator" w:id="0">
    <w:p w14:paraId="56AB5F02" w14:textId="77777777" w:rsidR="008D4530" w:rsidRDefault="008D4530" w:rsidP="0037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Klee One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dnie">
    <w:altName w:val="Courier New"/>
    <w:charset w:val="00"/>
    <w:family w:val="auto"/>
    <w:pitch w:val="variable"/>
    <w:sig w:usb0="00000001" w:usb1="00000000" w:usb2="00000000" w:usb3="00000000" w:csb0="00000009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73488" w14:textId="77777777" w:rsidR="008D4530" w:rsidRDefault="008D4530" w:rsidP="0037717E">
      <w:r>
        <w:separator/>
      </w:r>
    </w:p>
  </w:footnote>
  <w:footnote w:type="continuationSeparator" w:id="0">
    <w:p w14:paraId="61602A3B" w14:textId="77777777" w:rsidR="008D4530" w:rsidRDefault="008D4530" w:rsidP="00377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786398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cs="Aria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437"/>
        </w:tabs>
        <w:ind w:left="1437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797"/>
        </w:tabs>
        <w:ind w:left="1797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Arial" w:hint="default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517"/>
        </w:tabs>
        <w:ind w:left="2517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877"/>
        </w:tabs>
        <w:ind w:left="2877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Arial" w:hint="default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597"/>
        </w:tabs>
        <w:ind w:left="3597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957"/>
        </w:tabs>
        <w:ind w:left="3957" w:hanging="360"/>
      </w:pPr>
      <w:rPr>
        <w:rFonts w:ascii="OpenSymbol" w:hAnsi="OpenSymbol" w:cs="Courier New" w:hint="default"/>
      </w:rPr>
    </w:lvl>
  </w:abstractNum>
  <w:abstractNum w:abstractNumId="2" w15:restartNumberingAfterBreak="0">
    <w:nsid w:val="004D3552"/>
    <w:multiLevelType w:val="hybridMultilevel"/>
    <w:tmpl w:val="96022DF6"/>
    <w:lvl w:ilvl="0" w:tplc="CEE82ED0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0C2377A"/>
    <w:multiLevelType w:val="hybridMultilevel"/>
    <w:tmpl w:val="ED6E40A0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40589"/>
    <w:multiLevelType w:val="hybridMultilevel"/>
    <w:tmpl w:val="1C38DE00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56655B"/>
    <w:multiLevelType w:val="singleLevel"/>
    <w:tmpl w:val="4232E3F4"/>
    <w:lvl w:ilvl="0">
      <w:start w:val="3"/>
      <w:numFmt w:val="decimal"/>
      <w:lvlText w:val="5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 w15:restartNumberingAfterBreak="0">
    <w:nsid w:val="0199667C"/>
    <w:multiLevelType w:val="hybridMultilevel"/>
    <w:tmpl w:val="DD42EC30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1E13877"/>
    <w:multiLevelType w:val="hybridMultilevel"/>
    <w:tmpl w:val="E7B00E5E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C436D6"/>
    <w:multiLevelType w:val="singleLevel"/>
    <w:tmpl w:val="EE4C8B2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044E5F96"/>
    <w:multiLevelType w:val="hybridMultilevel"/>
    <w:tmpl w:val="AEF2252C"/>
    <w:lvl w:ilvl="0" w:tplc="61404AEE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665F56"/>
    <w:multiLevelType w:val="hybridMultilevel"/>
    <w:tmpl w:val="4CD01A7E"/>
    <w:lvl w:ilvl="0" w:tplc="69CE6360">
      <w:start w:val="2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A022F9"/>
    <w:multiLevelType w:val="hybridMultilevel"/>
    <w:tmpl w:val="CFB4ACDE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15400"/>
    <w:multiLevelType w:val="hybridMultilevel"/>
    <w:tmpl w:val="85A81D40"/>
    <w:lvl w:ilvl="0" w:tplc="CEE82ED0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85E3460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08AE1D16"/>
    <w:multiLevelType w:val="hybridMultilevel"/>
    <w:tmpl w:val="2ADC9F5A"/>
    <w:lvl w:ilvl="0" w:tplc="F6641092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8E9779F"/>
    <w:multiLevelType w:val="hybridMultilevel"/>
    <w:tmpl w:val="E4C283AC"/>
    <w:lvl w:ilvl="0" w:tplc="61404AEE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FF40E9"/>
    <w:multiLevelType w:val="hybridMultilevel"/>
    <w:tmpl w:val="DC2C1E38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5124C3"/>
    <w:multiLevelType w:val="hybridMultilevel"/>
    <w:tmpl w:val="20F6E000"/>
    <w:lvl w:ilvl="0" w:tplc="670233E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09A664A7"/>
    <w:multiLevelType w:val="hybridMultilevel"/>
    <w:tmpl w:val="3C7014FC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9DB3B50"/>
    <w:multiLevelType w:val="hybridMultilevel"/>
    <w:tmpl w:val="7B364C68"/>
    <w:lvl w:ilvl="0" w:tplc="4092867C">
      <w:start w:val="1"/>
      <w:numFmt w:val="bullet"/>
      <w:lvlText w:val=""/>
      <w:lvlJc w:val="center"/>
      <w:pPr>
        <w:tabs>
          <w:tab w:val="num" w:pos="0"/>
        </w:tabs>
        <w:ind w:left="284" w:hanging="284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A9B038B"/>
    <w:multiLevelType w:val="hybridMultilevel"/>
    <w:tmpl w:val="2160A1A6"/>
    <w:lvl w:ilvl="0" w:tplc="670233E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0B1B4499"/>
    <w:multiLevelType w:val="hybridMultilevel"/>
    <w:tmpl w:val="92EC017C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B211CFC"/>
    <w:multiLevelType w:val="hybridMultilevel"/>
    <w:tmpl w:val="CA0A9E02"/>
    <w:lvl w:ilvl="0" w:tplc="CEE82ED0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0B574AE5"/>
    <w:multiLevelType w:val="hybridMultilevel"/>
    <w:tmpl w:val="03A4FE90"/>
    <w:lvl w:ilvl="0" w:tplc="74E2601A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93BE61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BA277A5"/>
    <w:multiLevelType w:val="hybridMultilevel"/>
    <w:tmpl w:val="735E728E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6E7E62"/>
    <w:multiLevelType w:val="hybridMultilevel"/>
    <w:tmpl w:val="9E6E557C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C6F3071"/>
    <w:multiLevelType w:val="hybridMultilevel"/>
    <w:tmpl w:val="EB7465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C746733"/>
    <w:multiLevelType w:val="hybridMultilevel"/>
    <w:tmpl w:val="9B08FAE0"/>
    <w:lvl w:ilvl="0" w:tplc="61404AEE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C9D02C7"/>
    <w:multiLevelType w:val="singleLevel"/>
    <w:tmpl w:val="B7863984"/>
    <w:lvl w:ilvl="0">
      <w:numFmt w:val="decimal"/>
      <w:lvlText w:val="*"/>
      <w:lvlJc w:val="left"/>
      <w:rPr>
        <w:rFonts w:cs="Times New Roman"/>
      </w:rPr>
    </w:lvl>
  </w:abstractNum>
  <w:abstractNum w:abstractNumId="29" w15:restartNumberingAfterBreak="0">
    <w:nsid w:val="0CF25725"/>
    <w:multiLevelType w:val="hybridMultilevel"/>
    <w:tmpl w:val="EA22D3CC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D4B312C"/>
    <w:multiLevelType w:val="hybridMultilevel"/>
    <w:tmpl w:val="27E6197C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D010DF"/>
    <w:multiLevelType w:val="hybridMultilevel"/>
    <w:tmpl w:val="E68896C8"/>
    <w:lvl w:ilvl="0" w:tplc="25965FB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DDF5EDB"/>
    <w:multiLevelType w:val="hybridMultilevel"/>
    <w:tmpl w:val="90A8F20A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E2972C1"/>
    <w:multiLevelType w:val="hybridMultilevel"/>
    <w:tmpl w:val="9258B2B8"/>
    <w:lvl w:ilvl="0" w:tplc="57163A6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FCA652D"/>
    <w:multiLevelType w:val="hybridMultilevel"/>
    <w:tmpl w:val="30A480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FF67734"/>
    <w:multiLevelType w:val="multilevel"/>
    <w:tmpl w:val="BFEAEDB0"/>
    <w:lvl w:ilvl="0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10176CEA"/>
    <w:multiLevelType w:val="hybridMultilevel"/>
    <w:tmpl w:val="14A8E04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1AA6796"/>
    <w:multiLevelType w:val="hybridMultilevel"/>
    <w:tmpl w:val="744C1780"/>
    <w:lvl w:ilvl="0" w:tplc="85B264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dnie" w:hAnsi="Sydnie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1AD5434"/>
    <w:multiLevelType w:val="hybridMultilevel"/>
    <w:tmpl w:val="3FE6A650"/>
    <w:lvl w:ilvl="0" w:tplc="FFFFFFFF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12267FAA"/>
    <w:multiLevelType w:val="hybridMultilevel"/>
    <w:tmpl w:val="F464420E"/>
    <w:lvl w:ilvl="0" w:tplc="260C284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40" w15:restartNumberingAfterBreak="0">
    <w:nsid w:val="122B3EEC"/>
    <w:multiLevelType w:val="hybridMultilevel"/>
    <w:tmpl w:val="327E5654"/>
    <w:lvl w:ilvl="0" w:tplc="670233E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12B431E7"/>
    <w:multiLevelType w:val="multilevel"/>
    <w:tmpl w:val="07582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131E169E"/>
    <w:multiLevelType w:val="singleLevel"/>
    <w:tmpl w:val="D68411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43" w15:restartNumberingAfterBreak="0">
    <w:nsid w:val="14292829"/>
    <w:multiLevelType w:val="hybridMultilevel"/>
    <w:tmpl w:val="E04671A8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450706A"/>
    <w:multiLevelType w:val="hybridMultilevel"/>
    <w:tmpl w:val="9EB882E6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4665071"/>
    <w:multiLevelType w:val="hybridMultilevel"/>
    <w:tmpl w:val="93E6483C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4DD25B9"/>
    <w:multiLevelType w:val="singleLevel"/>
    <w:tmpl w:val="6804BED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47" w15:restartNumberingAfterBreak="0">
    <w:nsid w:val="14F65D23"/>
    <w:multiLevelType w:val="hybridMultilevel"/>
    <w:tmpl w:val="AB1E51E0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508151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152678D6"/>
    <w:multiLevelType w:val="hybridMultilevel"/>
    <w:tmpl w:val="00ECA95A"/>
    <w:lvl w:ilvl="0" w:tplc="57DE4F6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5784108"/>
    <w:multiLevelType w:val="hybridMultilevel"/>
    <w:tmpl w:val="489E5596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605016E"/>
    <w:multiLevelType w:val="hybridMultilevel"/>
    <w:tmpl w:val="EDDEF354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E82ED0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6254830"/>
    <w:multiLevelType w:val="hybridMultilevel"/>
    <w:tmpl w:val="E16802A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16E62C76"/>
    <w:multiLevelType w:val="hybridMultilevel"/>
    <w:tmpl w:val="C59A1D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17153F2F"/>
    <w:multiLevelType w:val="hybridMultilevel"/>
    <w:tmpl w:val="37400880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86516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18EC5095"/>
    <w:multiLevelType w:val="hybridMultilevel"/>
    <w:tmpl w:val="4E406D48"/>
    <w:lvl w:ilvl="0" w:tplc="0862EC3A">
      <w:start w:val="1"/>
      <w:numFmt w:val="bullet"/>
      <w:lvlText w:val="­"/>
      <w:lvlJc w:val="left"/>
      <w:pPr>
        <w:ind w:left="75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7" w15:restartNumberingAfterBreak="0">
    <w:nsid w:val="19C66BA9"/>
    <w:multiLevelType w:val="hybridMultilevel"/>
    <w:tmpl w:val="00E81EC4"/>
    <w:lvl w:ilvl="0" w:tplc="041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19FE6730"/>
    <w:multiLevelType w:val="hybridMultilevel"/>
    <w:tmpl w:val="EBF4B58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B4136AB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0" w15:restartNumberingAfterBreak="0">
    <w:nsid w:val="1C6222C1"/>
    <w:multiLevelType w:val="hybridMultilevel"/>
    <w:tmpl w:val="06F8BACE"/>
    <w:lvl w:ilvl="0" w:tplc="CEE82ED0">
      <w:start w:val="1"/>
      <w:numFmt w:val="bullet"/>
      <w:lvlText w:val="‒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1D1F699F"/>
    <w:multiLevelType w:val="hybridMultilevel"/>
    <w:tmpl w:val="B880971A"/>
    <w:lvl w:ilvl="0" w:tplc="376E012C">
      <w:start w:val="1"/>
      <w:numFmt w:val="decimal"/>
      <w:lvlText w:val="%1"/>
      <w:legacy w:legacy="1" w:legacySpace="120" w:legacyIndent="360"/>
      <w:lvlJc w:val="left"/>
    </w:lvl>
    <w:lvl w:ilvl="1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1D625CCA"/>
    <w:multiLevelType w:val="hybridMultilevel"/>
    <w:tmpl w:val="F2E6ECC4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ED5792E"/>
    <w:multiLevelType w:val="hybridMultilevel"/>
    <w:tmpl w:val="6622A256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F617FF0"/>
    <w:multiLevelType w:val="hybridMultilevel"/>
    <w:tmpl w:val="FF74C008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F7203BA"/>
    <w:multiLevelType w:val="hybridMultilevel"/>
    <w:tmpl w:val="2D44CEAC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06620C5"/>
    <w:multiLevelType w:val="hybridMultilevel"/>
    <w:tmpl w:val="A912AC9C"/>
    <w:lvl w:ilvl="0" w:tplc="FAD6A726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094777E"/>
    <w:multiLevelType w:val="hybridMultilevel"/>
    <w:tmpl w:val="E072F912"/>
    <w:lvl w:ilvl="0" w:tplc="3334DC0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1417950"/>
    <w:multiLevelType w:val="hybridMultilevel"/>
    <w:tmpl w:val="AE58DD16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23344AE"/>
    <w:multiLevelType w:val="hybridMultilevel"/>
    <w:tmpl w:val="AB322BFC"/>
    <w:lvl w:ilvl="0" w:tplc="07F6A0F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 w15:restartNumberingAfterBreak="0">
    <w:nsid w:val="228D3AC5"/>
    <w:multiLevelType w:val="hybridMultilevel"/>
    <w:tmpl w:val="92323180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2D156AC"/>
    <w:multiLevelType w:val="hybridMultilevel"/>
    <w:tmpl w:val="17BE318C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3965FB9"/>
    <w:multiLevelType w:val="hybridMultilevel"/>
    <w:tmpl w:val="F1B8B314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4E5261F"/>
    <w:multiLevelType w:val="hybridMultilevel"/>
    <w:tmpl w:val="35EE603C"/>
    <w:lvl w:ilvl="0" w:tplc="CEE82ED0">
      <w:start w:val="1"/>
      <w:numFmt w:val="bullet"/>
      <w:lvlText w:val="‒"/>
      <w:lvlJc w:val="left"/>
      <w:pPr>
        <w:ind w:left="100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5" w15:restartNumberingAfterBreak="0">
    <w:nsid w:val="254344AC"/>
    <w:multiLevelType w:val="hybridMultilevel"/>
    <w:tmpl w:val="717053B2"/>
    <w:lvl w:ilvl="0" w:tplc="F6641092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258D5027"/>
    <w:multiLevelType w:val="hybridMultilevel"/>
    <w:tmpl w:val="21923316"/>
    <w:lvl w:ilvl="0" w:tplc="1E2CC50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6280FFB"/>
    <w:multiLevelType w:val="hybridMultilevel"/>
    <w:tmpl w:val="77068824"/>
    <w:lvl w:ilvl="0" w:tplc="670233E0">
      <w:start w:val="1"/>
      <w:numFmt w:val="bullet"/>
      <w:lvlText w:val="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78" w15:restartNumberingAfterBreak="0">
    <w:nsid w:val="26F25219"/>
    <w:multiLevelType w:val="hybridMultilevel"/>
    <w:tmpl w:val="955ED24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739775C"/>
    <w:multiLevelType w:val="hybridMultilevel"/>
    <w:tmpl w:val="CF1C019E"/>
    <w:lvl w:ilvl="0" w:tplc="0E88EBD2">
      <w:start w:val="1"/>
      <w:numFmt w:val="decimal"/>
      <w:lvlText w:val="%1)"/>
      <w:lvlJc w:val="right"/>
      <w:pPr>
        <w:ind w:left="720" w:hanging="360"/>
      </w:pPr>
      <w:rPr>
        <w:rFonts w:hint="default"/>
        <w:b w:val="0"/>
        <w:i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9554AF3"/>
    <w:multiLevelType w:val="hybridMultilevel"/>
    <w:tmpl w:val="2060502C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9EE4502"/>
    <w:multiLevelType w:val="hybridMultilevel"/>
    <w:tmpl w:val="5ED6A5B6"/>
    <w:lvl w:ilvl="0" w:tplc="53B6D54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2B7F5786"/>
    <w:multiLevelType w:val="hybridMultilevel"/>
    <w:tmpl w:val="CDF818E2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2B970CB7"/>
    <w:multiLevelType w:val="hybridMultilevel"/>
    <w:tmpl w:val="E3969548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BA803E0"/>
    <w:multiLevelType w:val="hybridMultilevel"/>
    <w:tmpl w:val="A12CB1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2BE81A71"/>
    <w:multiLevelType w:val="hybridMultilevel"/>
    <w:tmpl w:val="333AA974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2CE17CA7"/>
    <w:multiLevelType w:val="hybridMultilevel"/>
    <w:tmpl w:val="EF7057D8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2D32068C"/>
    <w:multiLevelType w:val="hybridMultilevel"/>
    <w:tmpl w:val="C67061AA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E7E507B"/>
    <w:multiLevelType w:val="hybridMultilevel"/>
    <w:tmpl w:val="A27CF0A2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2F5229AD"/>
    <w:multiLevelType w:val="hybridMultilevel"/>
    <w:tmpl w:val="38E88A00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2F7678EE"/>
    <w:multiLevelType w:val="hybridMultilevel"/>
    <w:tmpl w:val="41083E74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0957DF1"/>
    <w:multiLevelType w:val="hybridMultilevel"/>
    <w:tmpl w:val="1180B0F0"/>
    <w:lvl w:ilvl="0" w:tplc="D35AB624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30B53FE5"/>
    <w:multiLevelType w:val="hybridMultilevel"/>
    <w:tmpl w:val="E20ED7F6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13E4E89"/>
    <w:multiLevelType w:val="hybridMultilevel"/>
    <w:tmpl w:val="68145584"/>
    <w:lvl w:ilvl="0" w:tplc="69CE6360">
      <w:start w:val="2"/>
      <w:numFmt w:val="bullet"/>
      <w:lvlText w:val=""/>
      <w:lvlJc w:val="left"/>
      <w:pPr>
        <w:ind w:left="862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4" w15:restartNumberingAfterBreak="0">
    <w:nsid w:val="317807DA"/>
    <w:multiLevelType w:val="multilevel"/>
    <w:tmpl w:val="DEA60038"/>
    <w:lvl w:ilvl="0">
      <w:start w:val="5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5" w15:restartNumberingAfterBreak="0">
    <w:nsid w:val="318871F5"/>
    <w:multiLevelType w:val="hybridMultilevel"/>
    <w:tmpl w:val="105E6A56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24B3546"/>
    <w:multiLevelType w:val="hybridMultilevel"/>
    <w:tmpl w:val="16B0E12C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27458ED"/>
    <w:multiLevelType w:val="hybridMultilevel"/>
    <w:tmpl w:val="92288AE4"/>
    <w:lvl w:ilvl="0" w:tplc="1BDE90DE">
      <w:start w:val="1"/>
      <w:numFmt w:val="bullet"/>
      <w:lvlText w:val="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98" w15:restartNumberingAfterBreak="0">
    <w:nsid w:val="348A4474"/>
    <w:multiLevelType w:val="hybridMultilevel"/>
    <w:tmpl w:val="90603B60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9" w15:restartNumberingAfterBreak="0">
    <w:nsid w:val="352334CF"/>
    <w:multiLevelType w:val="multilevel"/>
    <w:tmpl w:val="9C784F0C"/>
    <w:lvl w:ilvl="0">
      <w:start w:val="1"/>
      <w:numFmt w:val="decimal"/>
      <w:lvlText w:val="%1"/>
      <w:legacy w:legacy="1" w:legacySpace="120" w:legacyIndent="360"/>
      <w:lvlJc w:val="left"/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00" w15:restartNumberingAfterBreak="0">
    <w:nsid w:val="353C71D2"/>
    <w:multiLevelType w:val="hybridMultilevel"/>
    <w:tmpl w:val="91A87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5635AA4"/>
    <w:multiLevelType w:val="multilevel"/>
    <w:tmpl w:val="98F80D22"/>
    <w:lvl w:ilvl="0">
      <w:start w:val="1"/>
      <w:numFmt w:val="decimal"/>
      <w:lvlText w:val="%1. "/>
      <w:legacy w:legacy="1" w:legacySpace="0" w:legacyIndent="283"/>
      <w:lvlJc w:val="left"/>
      <w:pPr>
        <w:ind w:left="425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35BA5865"/>
    <w:multiLevelType w:val="hybridMultilevel"/>
    <w:tmpl w:val="E2DEF450"/>
    <w:lvl w:ilvl="0" w:tplc="2AFC7A5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5D97E0A"/>
    <w:multiLevelType w:val="hybridMultilevel"/>
    <w:tmpl w:val="391EA0D8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5FA7484"/>
    <w:multiLevelType w:val="hybridMultilevel"/>
    <w:tmpl w:val="67104908"/>
    <w:lvl w:ilvl="0" w:tplc="E80001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6ED53E8"/>
    <w:multiLevelType w:val="hybridMultilevel"/>
    <w:tmpl w:val="504CCF84"/>
    <w:lvl w:ilvl="0" w:tplc="73E8107E">
      <w:start w:val="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7591049"/>
    <w:multiLevelType w:val="hybridMultilevel"/>
    <w:tmpl w:val="65144652"/>
    <w:lvl w:ilvl="0" w:tplc="C4906F98">
      <w:start w:val="6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37877501"/>
    <w:multiLevelType w:val="multilevel"/>
    <w:tmpl w:val="E9F01D56"/>
    <w:lvl w:ilvl="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08" w15:restartNumberingAfterBreak="0">
    <w:nsid w:val="37950AB2"/>
    <w:multiLevelType w:val="hybridMultilevel"/>
    <w:tmpl w:val="FFA04AD2"/>
    <w:lvl w:ilvl="0" w:tplc="0862EC3A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37C8430B"/>
    <w:multiLevelType w:val="hybridMultilevel"/>
    <w:tmpl w:val="65C47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8222B9A"/>
    <w:multiLevelType w:val="hybridMultilevel"/>
    <w:tmpl w:val="CDCA703E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38567F35"/>
    <w:multiLevelType w:val="hybridMultilevel"/>
    <w:tmpl w:val="B60452F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93C60C7"/>
    <w:multiLevelType w:val="hybridMultilevel"/>
    <w:tmpl w:val="0B842570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39813B98"/>
    <w:multiLevelType w:val="hybridMultilevel"/>
    <w:tmpl w:val="E248A458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3AAD2DC6"/>
    <w:multiLevelType w:val="hybridMultilevel"/>
    <w:tmpl w:val="674C6D54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3AAE7439"/>
    <w:multiLevelType w:val="hybridMultilevel"/>
    <w:tmpl w:val="FDF8C556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3BB8421A"/>
    <w:multiLevelType w:val="hybridMultilevel"/>
    <w:tmpl w:val="3522BAC2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3C0D6F4C"/>
    <w:multiLevelType w:val="hybridMultilevel"/>
    <w:tmpl w:val="2DC8A596"/>
    <w:lvl w:ilvl="0" w:tplc="4092867C">
      <w:start w:val="1"/>
      <w:numFmt w:val="bullet"/>
      <w:lvlText w:val=""/>
      <w:lvlJc w:val="center"/>
      <w:pPr>
        <w:tabs>
          <w:tab w:val="num" w:pos="0"/>
        </w:tabs>
        <w:ind w:left="284" w:hanging="284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3C1C3775"/>
    <w:multiLevelType w:val="hybridMultilevel"/>
    <w:tmpl w:val="99443BF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pStyle w:val="Punktory2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9" w15:restartNumberingAfterBreak="0">
    <w:nsid w:val="3DD96473"/>
    <w:multiLevelType w:val="hybridMultilevel"/>
    <w:tmpl w:val="B9EAF96A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3E922843"/>
    <w:multiLevelType w:val="multilevel"/>
    <w:tmpl w:val="75F260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1" w15:restartNumberingAfterBreak="0">
    <w:nsid w:val="3F236D11"/>
    <w:multiLevelType w:val="hybridMultilevel"/>
    <w:tmpl w:val="EBAE2FFE"/>
    <w:lvl w:ilvl="0" w:tplc="4092867C">
      <w:start w:val="1"/>
      <w:numFmt w:val="bullet"/>
      <w:lvlText w:val=""/>
      <w:lvlJc w:val="center"/>
      <w:pPr>
        <w:tabs>
          <w:tab w:val="num" w:pos="0"/>
        </w:tabs>
        <w:ind w:left="284" w:hanging="284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3FC81D7D"/>
    <w:multiLevelType w:val="singleLevel"/>
    <w:tmpl w:val="EFDA37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3" w15:restartNumberingAfterBreak="0">
    <w:nsid w:val="404D1487"/>
    <w:multiLevelType w:val="hybridMultilevel"/>
    <w:tmpl w:val="444201A6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417565F9"/>
    <w:multiLevelType w:val="hybridMultilevel"/>
    <w:tmpl w:val="B6CADAA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418F4D99"/>
    <w:multiLevelType w:val="hybridMultilevel"/>
    <w:tmpl w:val="75501E3E"/>
    <w:lvl w:ilvl="0" w:tplc="61404AEE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20A34EA"/>
    <w:multiLevelType w:val="hybridMultilevel"/>
    <w:tmpl w:val="42763488"/>
    <w:lvl w:ilvl="0" w:tplc="E392D66A">
      <w:start w:val="1"/>
      <w:numFmt w:val="bullet"/>
      <w:pStyle w:val="Punktory"/>
      <w:lvlText w:val=""/>
      <w:lvlJc w:val="left"/>
      <w:pPr>
        <w:ind w:left="1571" w:hanging="360"/>
      </w:pPr>
      <w:rPr>
        <w:rFonts w:ascii="Wingdings" w:hAnsi="Wingdings" w:hint="default"/>
        <w:sz w:val="24"/>
      </w:rPr>
    </w:lvl>
    <w:lvl w:ilvl="1" w:tplc="A846F574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6ED2DB70">
      <w:numFmt w:val="bullet"/>
      <w:lvlText w:val=""/>
      <w:lvlJc w:val="left"/>
      <w:pPr>
        <w:ind w:left="3011" w:hanging="360"/>
      </w:pPr>
      <w:rPr>
        <w:rFonts w:ascii="Times New Roman" w:eastAsia="Calibri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7" w15:restartNumberingAfterBreak="0">
    <w:nsid w:val="420D3C44"/>
    <w:multiLevelType w:val="hybridMultilevel"/>
    <w:tmpl w:val="7A4ACF5A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421A2691"/>
    <w:multiLevelType w:val="hybridMultilevel"/>
    <w:tmpl w:val="9AD2D4CE"/>
    <w:lvl w:ilvl="0" w:tplc="D410FAD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427B29A8"/>
    <w:multiLevelType w:val="hybridMultilevel"/>
    <w:tmpl w:val="7E8C49F4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42E03E43"/>
    <w:multiLevelType w:val="hybridMultilevel"/>
    <w:tmpl w:val="9392ADA8"/>
    <w:lvl w:ilvl="0" w:tplc="69CE6360">
      <w:start w:val="2"/>
      <w:numFmt w:val="bullet"/>
      <w:lvlText w:val=""/>
      <w:lvlJc w:val="left"/>
      <w:pPr>
        <w:tabs>
          <w:tab w:val="num" w:pos="440"/>
        </w:tabs>
        <w:ind w:left="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60"/>
        </w:tabs>
        <w:ind w:left="1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80"/>
        </w:tabs>
        <w:ind w:left="1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00"/>
        </w:tabs>
        <w:ind w:left="2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20"/>
        </w:tabs>
        <w:ind w:left="3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40"/>
        </w:tabs>
        <w:ind w:left="4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60"/>
        </w:tabs>
        <w:ind w:left="4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80"/>
        </w:tabs>
        <w:ind w:left="5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00"/>
        </w:tabs>
        <w:ind w:left="6200" w:hanging="360"/>
      </w:pPr>
      <w:rPr>
        <w:rFonts w:ascii="Wingdings" w:hAnsi="Wingdings" w:hint="default"/>
      </w:rPr>
    </w:lvl>
  </w:abstractNum>
  <w:abstractNum w:abstractNumId="131" w15:restartNumberingAfterBreak="0">
    <w:nsid w:val="4425726D"/>
    <w:multiLevelType w:val="hybridMultilevel"/>
    <w:tmpl w:val="8BE44AC2"/>
    <w:lvl w:ilvl="0" w:tplc="FCA871B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2" w15:restartNumberingAfterBreak="0">
    <w:nsid w:val="44901C5B"/>
    <w:multiLevelType w:val="hybridMultilevel"/>
    <w:tmpl w:val="230E14F8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44AE02DF"/>
    <w:multiLevelType w:val="singleLevel"/>
    <w:tmpl w:val="FA6E094E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134" w15:restartNumberingAfterBreak="0">
    <w:nsid w:val="45B86357"/>
    <w:multiLevelType w:val="singleLevel"/>
    <w:tmpl w:val="935EED38"/>
    <w:lvl w:ilvl="0">
      <w:start w:val="4"/>
      <w:numFmt w:val="decimal"/>
      <w:lvlText w:val="5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135" w15:restartNumberingAfterBreak="0">
    <w:nsid w:val="464D4539"/>
    <w:multiLevelType w:val="hybridMultilevel"/>
    <w:tmpl w:val="9E2A2AB0"/>
    <w:lvl w:ilvl="0" w:tplc="527E46B8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466F5FE8"/>
    <w:multiLevelType w:val="hybridMultilevel"/>
    <w:tmpl w:val="3594CC32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46DB7EAF"/>
    <w:multiLevelType w:val="hybridMultilevel"/>
    <w:tmpl w:val="F4EA6E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8331EAA"/>
    <w:multiLevelType w:val="hybridMultilevel"/>
    <w:tmpl w:val="3A02B860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48907E79"/>
    <w:multiLevelType w:val="singleLevel"/>
    <w:tmpl w:val="85AEFA7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0" w15:restartNumberingAfterBreak="0">
    <w:nsid w:val="48A93155"/>
    <w:multiLevelType w:val="hybridMultilevel"/>
    <w:tmpl w:val="77AC9B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48AE7421"/>
    <w:multiLevelType w:val="hybridMultilevel"/>
    <w:tmpl w:val="6A14DC26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48BD2CB5"/>
    <w:multiLevelType w:val="hybridMultilevel"/>
    <w:tmpl w:val="8B583284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49093181"/>
    <w:multiLevelType w:val="hybridMultilevel"/>
    <w:tmpl w:val="DF52E99C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498D6C3F"/>
    <w:multiLevelType w:val="hybridMultilevel"/>
    <w:tmpl w:val="0074C0F6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4A0866C0"/>
    <w:multiLevelType w:val="hybridMultilevel"/>
    <w:tmpl w:val="24F42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A1A7963"/>
    <w:multiLevelType w:val="hybridMultilevel"/>
    <w:tmpl w:val="1660B26E"/>
    <w:lvl w:ilvl="0" w:tplc="25965FB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4A5721CC"/>
    <w:multiLevelType w:val="hybridMultilevel"/>
    <w:tmpl w:val="B3D4751A"/>
    <w:lvl w:ilvl="0" w:tplc="69CE6360">
      <w:start w:val="2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4A8F2578"/>
    <w:multiLevelType w:val="hybridMultilevel"/>
    <w:tmpl w:val="3E024B1C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4A9F714A"/>
    <w:multiLevelType w:val="hybridMultilevel"/>
    <w:tmpl w:val="C24A4574"/>
    <w:lvl w:ilvl="0" w:tplc="CEE82ED0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4BD028A5"/>
    <w:multiLevelType w:val="hybridMultilevel"/>
    <w:tmpl w:val="F654BCB4"/>
    <w:lvl w:ilvl="0" w:tplc="E80001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4BDF7F29"/>
    <w:multiLevelType w:val="hybridMultilevel"/>
    <w:tmpl w:val="40161936"/>
    <w:lvl w:ilvl="0" w:tplc="61404AEE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4C052FB5"/>
    <w:multiLevelType w:val="hybridMultilevel"/>
    <w:tmpl w:val="B8701A6A"/>
    <w:lvl w:ilvl="0" w:tplc="FAD6A726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4C4E22E7"/>
    <w:multiLevelType w:val="hybridMultilevel"/>
    <w:tmpl w:val="8130A7EA"/>
    <w:lvl w:ilvl="0" w:tplc="D410FA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4CC27B01"/>
    <w:multiLevelType w:val="hybridMultilevel"/>
    <w:tmpl w:val="4030F518"/>
    <w:lvl w:ilvl="0" w:tplc="69CE6360">
      <w:start w:val="2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4CFB7B87"/>
    <w:multiLevelType w:val="hybridMultilevel"/>
    <w:tmpl w:val="9BF6D91E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4D865D07"/>
    <w:multiLevelType w:val="singleLevel"/>
    <w:tmpl w:val="C32AB3D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57" w15:restartNumberingAfterBreak="0">
    <w:nsid w:val="4DCC5E69"/>
    <w:multiLevelType w:val="hybridMultilevel"/>
    <w:tmpl w:val="7DFA41AA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4F867BAA"/>
    <w:multiLevelType w:val="hybridMultilevel"/>
    <w:tmpl w:val="E938AA02"/>
    <w:lvl w:ilvl="0" w:tplc="CEE82ED0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9" w15:restartNumberingAfterBreak="0">
    <w:nsid w:val="4FDE3AD9"/>
    <w:multiLevelType w:val="hybridMultilevel"/>
    <w:tmpl w:val="1B7CC7B6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4FF22E64"/>
    <w:multiLevelType w:val="hybridMultilevel"/>
    <w:tmpl w:val="A3DA7392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0D66D70"/>
    <w:multiLevelType w:val="hybridMultilevel"/>
    <w:tmpl w:val="54A256AE"/>
    <w:lvl w:ilvl="0" w:tplc="69CE6360">
      <w:start w:val="2"/>
      <w:numFmt w:val="bullet"/>
      <w:lvlText w:val=""/>
      <w:lvlJc w:val="left"/>
      <w:pPr>
        <w:ind w:left="114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2" w15:restartNumberingAfterBreak="0">
    <w:nsid w:val="517363F5"/>
    <w:multiLevelType w:val="hybridMultilevel"/>
    <w:tmpl w:val="50F655DE"/>
    <w:lvl w:ilvl="0" w:tplc="8A78B6BC">
      <w:start w:val="79"/>
      <w:numFmt w:val="decimal"/>
      <w:lvlText w:val="%1. "/>
      <w:lvlJc w:val="right"/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1AD1A75"/>
    <w:multiLevelType w:val="hybridMultilevel"/>
    <w:tmpl w:val="7C3A20AC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1DA65FA"/>
    <w:multiLevelType w:val="hybridMultilevel"/>
    <w:tmpl w:val="E9D2C556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52427EB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6" w15:restartNumberingAfterBreak="0">
    <w:nsid w:val="52844A71"/>
    <w:multiLevelType w:val="hybridMultilevel"/>
    <w:tmpl w:val="B438724C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537626C9"/>
    <w:multiLevelType w:val="hybridMultilevel"/>
    <w:tmpl w:val="67C8D66C"/>
    <w:lvl w:ilvl="0" w:tplc="670233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8" w15:restartNumberingAfterBreak="0">
    <w:nsid w:val="53DD1C6D"/>
    <w:multiLevelType w:val="hybridMultilevel"/>
    <w:tmpl w:val="7AE644C8"/>
    <w:lvl w:ilvl="0" w:tplc="61404AEE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540E5F59"/>
    <w:multiLevelType w:val="hybridMultilevel"/>
    <w:tmpl w:val="504CCF84"/>
    <w:lvl w:ilvl="0" w:tplc="73E8107E">
      <w:start w:val="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0" w15:restartNumberingAfterBreak="0">
    <w:nsid w:val="55642591"/>
    <w:multiLevelType w:val="singleLevel"/>
    <w:tmpl w:val="49DC0A6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71" w15:restartNumberingAfterBreak="0">
    <w:nsid w:val="559038FC"/>
    <w:multiLevelType w:val="hybridMultilevel"/>
    <w:tmpl w:val="3294B9B6"/>
    <w:lvl w:ilvl="0" w:tplc="61404AEE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569A1173"/>
    <w:multiLevelType w:val="hybridMultilevel"/>
    <w:tmpl w:val="61D47C80"/>
    <w:lvl w:ilvl="0" w:tplc="FFFFFFFF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56E83BEE"/>
    <w:multiLevelType w:val="hybridMultilevel"/>
    <w:tmpl w:val="5838E3E8"/>
    <w:lvl w:ilvl="0" w:tplc="F06C180E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74" w15:restartNumberingAfterBreak="0">
    <w:nsid w:val="572B4421"/>
    <w:multiLevelType w:val="hybridMultilevel"/>
    <w:tmpl w:val="F64ECA7A"/>
    <w:lvl w:ilvl="0" w:tplc="7956612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575113E4"/>
    <w:multiLevelType w:val="hybridMultilevel"/>
    <w:tmpl w:val="677A1156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57AF0BDB"/>
    <w:multiLevelType w:val="hybridMultilevel"/>
    <w:tmpl w:val="5762B872"/>
    <w:lvl w:ilvl="0" w:tplc="7D0A56CA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7" w15:restartNumberingAfterBreak="0">
    <w:nsid w:val="57F7717B"/>
    <w:multiLevelType w:val="hybridMultilevel"/>
    <w:tmpl w:val="9732DD4C"/>
    <w:lvl w:ilvl="0" w:tplc="670233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8" w15:restartNumberingAfterBreak="0">
    <w:nsid w:val="58B13980"/>
    <w:multiLevelType w:val="hybridMultilevel"/>
    <w:tmpl w:val="BE3A4442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590B5335"/>
    <w:multiLevelType w:val="hybridMultilevel"/>
    <w:tmpl w:val="9E967242"/>
    <w:lvl w:ilvl="0" w:tplc="36FCC8B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59166F57"/>
    <w:multiLevelType w:val="hybridMultilevel"/>
    <w:tmpl w:val="47AC0926"/>
    <w:lvl w:ilvl="0" w:tplc="CEE82ED0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1" w15:restartNumberingAfterBreak="0">
    <w:nsid w:val="59374B46"/>
    <w:multiLevelType w:val="singleLevel"/>
    <w:tmpl w:val="49DC0A6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82" w15:restartNumberingAfterBreak="0">
    <w:nsid w:val="5A4970F5"/>
    <w:multiLevelType w:val="hybridMultilevel"/>
    <w:tmpl w:val="7E786278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5A861169"/>
    <w:multiLevelType w:val="hybridMultilevel"/>
    <w:tmpl w:val="11D43898"/>
    <w:lvl w:ilvl="0" w:tplc="D694A25A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D4B48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46F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DAC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E212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77C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F0D5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7819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5EAF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5B63241E"/>
    <w:multiLevelType w:val="singleLevel"/>
    <w:tmpl w:val="945ABF5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85" w15:restartNumberingAfterBreak="0">
    <w:nsid w:val="5C4D4E58"/>
    <w:multiLevelType w:val="hybridMultilevel"/>
    <w:tmpl w:val="75D4BE56"/>
    <w:lvl w:ilvl="0" w:tplc="CEE82ED0">
      <w:start w:val="1"/>
      <w:numFmt w:val="bullet"/>
      <w:lvlText w:val="‒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6" w15:restartNumberingAfterBreak="0">
    <w:nsid w:val="5C851C53"/>
    <w:multiLevelType w:val="hybridMultilevel"/>
    <w:tmpl w:val="B908F112"/>
    <w:lvl w:ilvl="0" w:tplc="36FCC8B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5CA8653B"/>
    <w:multiLevelType w:val="multilevel"/>
    <w:tmpl w:val="41D29990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188" w15:restartNumberingAfterBreak="0">
    <w:nsid w:val="5D1D676B"/>
    <w:multiLevelType w:val="hybridMultilevel"/>
    <w:tmpl w:val="89CE31D2"/>
    <w:lvl w:ilvl="0" w:tplc="F6641092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9" w15:restartNumberingAfterBreak="0">
    <w:nsid w:val="5D2C26FF"/>
    <w:multiLevelType w:val="hybridMultilevel"/>
    <w:tmpl w:val="77FC6BB8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5D461B5E"/>
    <w:multiLevelType w:val="hybridMultilevel"/>
    <w:tmpl w:val="2ED63ABA"/>
    <w:lvl w:ilvl="0" w:tplc="80747FE2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5F1C7825"/>
    <w:multiLevelType w:val="singleLevel"/>
    <w:tmpl w:val="EFDA37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92" w15:restartNumberingAfterBreak="0">
    <w:nsid w:val="5F835EC4"/>
    <w:multiLevelType w:val="hybridMultilevel"/>
    <w:tmpl w:val="1F148320"/>
    <w:lvl w:ilvl="0" w:tplc="AB06BA56">
      <w:start w:val="81"/>
      <w:numFmt w:val="decimal"/>
      <w:lvlText w:val="%1. "/>
      <w:lvlJc w:val="left"/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</w:rPr>
    </w:lvl>
    <w:lvl w:ilvl="1" w:tplc="FE7EEE22" w:tentative="1">
      <w:start w:val="1"/>
      <w:numFmt w:val="lowerLetter"/>
      <w:lvlText w:val="%2."/>
      <w:lvlJc w:val="left"/>
      <w:pPr>
        <w:ind w:left="1866" w:hanging="360"/>
      </w:pPr>
    </w:lvl>
    <w:lvl w:ilvl="2" w:tplc="2264C5B0" w:tentative="1">
      <w:start w:val="1"/>
      <w:numFmt w:val="lowerRoman"/>
      <w:lvlText w:val="%3."/>
      <w:lvlJc w:val="right"/>
      <w:pPr>
        <w:ind w:left="2586" w:hanging="180"/>
      </w:pPr>
    </w:lvl>
    <w:lvl w:ilvl="3" w:tplc="83A86A1C" w:tentative="1">
      <w:start w:val="1"/>
      <w:numFmt w:val="decimal"/>
      <w:lvlText w:val="%4."/>
      <w:lvlJc w:val="left"/>
      <w:pPr>
        <w:ind w:left="3306" w:hanging="360"/>
      </w:pPr>
    </w:lvl>
    <w:lvl w:ilvl="4" w:tplc="2736C95A" w:tentative="1">
      <w:start w:val="1"/>
      <w:numFmt w:val="lowerLetter"/>
      <w:lvlText w:val="%5."/>
      <w:lvlJc w:val="left"/>
      <w:pPr>
        <w:ind w:left="4026" w:hanging="360"/>
      </w:pPr>
    </w:lvl>
    <w:lvl w:ilvl="5" w:tplc="10D2C08E" w:tentative="1">
      <w:start w:val="1"/>
      <w:numFmt w:val="lowerRoman"/>
      <w:lvlText w:val="%6."/>
      <w:lvlJc w:val="right"/>
      <w:pPr>
        <w:ind w:left="4746" w:hanging="180"/>
      </w:pPr>
    </w:lvl>
    <w:lvl w:ilvl="6" w:tplc="A018374C" w:tentative="1">
      <w:start w:val="1"/>
      <w:numFmt w:val="decimal"/>
      <w:lvlText w:val="%7."/>
      <w:lvlJc w:val="left"/>
      <w:pPr>
        <w:ind w:left="5466" w:hanging="360"/>
      </w:pPr>
    </w:lvl>
    <w:lvl w:ilvl="7" w:tplc="DF2667EE" w:tentative="1">
      <w:start w:val="1"/>
      <w:numFmt w:val="lowerLetter"/>
      <w:lvlText w:val="%8."/>
      <w:lvlJc w:val="left"/>
      <w:pPr>
        <w:ind w:left="6186" w:hanging="360"/>
      </w:pPr>
    </w:lvl>
    <w:lvl w:ilvl="8" w:tplc="8FFC5D7C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3" w15:restartNumberingAfterBreak="0">
    <w:nsid w:val="5FEF29AD"/>
    <w:multiLevelType w:val="hybridMultilevel"/>
    <w:tmpl w:val="075A553C"/>
    <w:lvl w:ilvl="0" w:tplc="CEE82ED0">
      <w:start w:val="1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4" w15:restartNumberingAfterBreak="0">
    <w:nsid w:val="60F55A7E"/>
    <w:multiLevelType w:val="hybridMultilevel"/>
    <w:tmpl w:val="4A922EF8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616C4451"/>
    <w:multiLevelType w:val="hybridMultilevel"/>
    <w:tmpl w:val="141AAA72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619E3693"/>
    <w:multiLevelType w:val="hybridMultilevel"/>
    <w:tmpl w:val="BE507B78"/>
    <w:lvl w:ilvl="0" w:tplc="DAB622D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620C3686"/>
    <w:multiLevelType w:val="hybridMultilevel"/>
    <w:tmpl w:val="D87C99F8"/>
    <w:lvl w:ilvl="0" w:tplc="75467AEC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626B0157"/>
    <w:multiLevelType w:val="singleLevel"/>
    <w:tmpl w:val="1F704F4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9" w15:restartNumberingAfterBreak="0">
    <w:nsid w:val="62B210B2"/>
    <w:multiLevelType w:val="hybridMultilevel"/>
    <w:tmpl w:val="CBE00214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0" w15:restartNumberingAfterBreak="0">
    <w:nsid w:val="62FC335A"/>
    <w:multiLevelType w:val="hybridMultilevel"/>
    <w:tmpl w:val="88B6389E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63F21572"/>
    <w:multiLevelType w:val="hybridMultilevel"/>
    <w:tmpl w:val="337C80DE"/>
    <w:lvl w:ilvl="0" w:tplc="25965FB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FE1AC52A">
      <w:start w:val="1"/>
      <w:numFmt w:val="lowerLetter"/>
      <w:lvlText w:val="%2)"/>
      <w:lvlJc w:val="left"/>
      <w:pPr>
        <w:tabs>
          <w:tab w:val="num" w:pos="1457"/>
        </w:tabs>
        <w:ind w:left="1457" w:hanging="377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64B005D9"/>
    <w:multiLevelType w:val="singleLevel"/>
    <w:tmpl w:val="49DC0A6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03" w15:restartNumberingAfterBreak="0">
    <w:nsid w:val="65071952"/>
    <w:multiLevelType w:val="hybridMultilevel"/>
    <w:tmpl w:val="9F004B6E"/>
    <w:lvl w:ilvl="0" w:tplc="04FEC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4" w15:restartNumberingAfterBreak="0">
    <w:nsid w:val="65C57176"/>
    <w:multiLevelType w:val="hybridMultilevel"/>
    <w:tmpl w:val="31A6F36C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660221FA"/>
    <w:multiLevelType w:val="hybridMultilevel"/>
    <w:tmpl w:val="5366077E"/>
    <w:lvl w:ilvl="0" w:tplc="EF62081E">
      <w:start w:val="2"/>
      <w:numFmt w:val="lowerLetter"/>
      <w:lvlText w:val="%1)"/>
      <w:lvlJc w:val="left"/>
      <w:pPr>
        <w:tabs>
          <w:tab w:val="num" w:pos="1077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6" w15:restartNumberingAfterBreak="0">
    <w:nsid w:val="672004E3"/>
    <w:multiLevelType w:val="hybridMultilevel"/>
    <w:tmpl w:val="6C70A47E"/>
    <w:lvl w:ilvl="0" w:tplc="FAD6A726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677125A1"/>
    <w:multiLevelType w:val="hybridMultilevel"/>
    <w:tmpl w:val="ACD87EEE"/>
    <w:lvl w:ilvl="0" w:tplc="FAD6A726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6A3D7855"/>
    <w:multiLevelType w:val="hybridMultilevel"/>
    <w:tmpl w:val="3BFA4D74"/>
    <w:lvl w:ilvl="0" w:tplc="69CE6360">
      <w:start w:val="2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6B6E2E14"/>
    <w:multiLevelType w:val="hybridMultilevel"/>
    <w:tmpl w:val="FECEBD6E"/>
    <w:lvl w:ilvl="0" w:tplc="1BD4D3BE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6C1A7407"/>
    <w:multiLevelType w:val="hybridMultilevel"/>
    <w:tmpl w:val="19A4F5FA"/>
    <w:lvl w:ilvl="0" w:tplc="FB92B688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6C357E7C"/>
    <w:multiLevelType w:val="hybridMultilevel"/>
    <w:tmpl w:val="622CC09E"/>
    <w:lvl w:ilvl="0" w:tplc="3334DC0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6CA6624C"/>
    <w:multiLevelType w:val="hybridMultilevel"/>
    <w:tmpl w:val="B4640D32"/>
    <w:lvl w:ilvl="0" w:tplc="CEE82ED0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3" w15:restartNumberingAfterBreak="0">
    <w:nsid w:val="6CFA7087"/>
    <w:multiLevelType w:val="hybridMultilevel"/>
    <w:tmpl w:val="94C6E056"/>
    <w:lvl w:ilvl="0" w:tplc="FAD6A726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6D866F49"/>
    <w:multiLevelType w:val="hybridMultilevel"/>
    <w:tmpl w:val="2A429C1C"/>
    <w:lvl w:ilvl="0" w:tplc="2108952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6E79796B"/>
    <w:multiLevelType w:val="singleLevel"/>
    <w:tmpl w:val="95A4583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6" w15:restartNumberingAfterBreak="0">
    <w:nsid w:val="702D4491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7" w15:restartNumberingAfterBreak="0">
    <w:nsid w:val="70885FC9"/>
    <w:multiLevelType w:val="multilevel"/>
    <w:tmpl w:val="FB044C0E"/>
    <w:lvl w:ilvl="0">
      <w:start w:val="1"/>
      <w:numFmt w:val="bullet"/>
      <w:lvlText w:val="‒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18" w15:restartNumberingAfterBreak="0">
    <w:nsid w:val="70A40533"/>
    <w:multiLevelType w:val="multilevel"/>
    <w:tmpl w:val="5CD6FE8A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9" w15:restartNumberingAfterBreak="0">
    <w:nsid w:val="71616DF0"/>
    <w:multiLevelType w:val="singleLevel"/>
    <w:tmpl w:val="D5244F78"/>
    <w:lvl w:ilvl="0">
      <w:start w:val="1"/>
      <w:numFmt w:val="decimal"/>
      <w:lvlText w:val="5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220" w15:restartNumberingAfterBreak="0">
    <w:nsid w:val="720912F4"/>
    <w:multiLevelType w:val="hybridMultilevel"/>
    <w:tmpl w:val="78E20BFC"/>
    <w:lvl w:ilvl="0" w:tplc="9DD436C8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72AF6AC7"/>
    <w:multiLevelType w:val="multilevel"/>
    <w:tmpl w:val="FDA06DF4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  <w:b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22" w15:restartNumberingAfterBreak="0">
    <w:nsid w:val="72D23FC6"/>
    <w:multiLevelType w:val="hybridMultilevel"/>
    <w:tmpl w:val="B094A2AC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730714B4"/>
    <w:multiLevelType w:val="hybridMultilevel"/>
    <w:tmpl w:val="09D6CB4C"/>
    <w:lvl w:ilvl="0" w:tplc="852095D6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BE1E2600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3182D3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A676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F86B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A621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6EE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6AB4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46A46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73264926"/>
    <w:multiLevelType w:val="hybridMultilevel"/>
    <w:tmpl w:val="11D0DBF4"/>
    <w:lvl w:ilvl="0" w:tplc="FB92B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35228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73915EB9"/>
    <w:multiLevelType w:val="hybridMultilevel"/>
    <w:tmpl w:val="55843E32"/>
    <w:lvl w:ilvl="0" w:tplc="CEE82ED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739602F6"/>
    <w:multiLevelType w:val="multilevel"/>
    <w:tmpl w:val="31BED25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8" w15:restartNumberingAfterBreak="0">
    <w:nsid w:val="746C1CB0"/>
    <w:multiLevelType w:val="hybridMultilevel"/>
    <w:tmpl w:val="9CB447EE"/>
    <w:lvl w:ilvl="0" w:tplc="00000001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75226BB6"/>
    <w:multiLevelType w:val="hybridMultilevel"/>
    <w:tmpl w:val="D1DA3A98"/>
    <w:lvl w:ilvl="0" w:tplc="CEE82ED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0" w15:restartNumberingAfterBreak="0">
    <w:nsid w:val="75382C73"/>
    <w:multiLevelType w:val="multilevel"/>
    <w:tmpl w:val="CB4E0E36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31" w15:restartNumberingAfterBreak="0">
    <w:nsid w:val="755D3DFA"/>
    <w:multiLevelType w:val="hybridMultilevel"/>
    <w:tmpl w:val="BBC65018"/>
    <w:lvl w:ilvl="0" w:tplc="0415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756E5223"/>
    <w:multiLevelType w:val="hybridMultilevel"/>
    <w:tmpl w:val="B46E5782"/>
    <w:lvl w:ilvl="0" w:tplc="FFFFFFFF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7585306D"/>
    <w:multiLevelType w:val="hybridMultilevel"/>
    <w:tmpl w:val="0CD46D7E"/>
    <w:lvl w:ilvl="0" w:tplc="28024654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761D772F"/>
    <w:multiLevelType w:val="hybridMultilevel"/>
    <w:tmpl w:val="46D02052"/>
    <w:lvl w:ilvl="0" w:tplc="36FCC8B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766D76EF"/>
    <w:multiLevelType w:val="hybridMultilevel"/>
    <w:tmpl w:val="E5047AF0"/>
    <w:lvl w:ilvl="0" w:tplc="CEE82ED0">
      <w:start w:val="7"/>
      <w:numFmt w:val="decimal"/>
      <w:lvlText w:val="%1."/>
      <w:lvlJc w:val="right"/>
      <w:pPr>
        <w:tabs>
          <w:tab w:val="num" w:pos="1021"/>
        </w:tabs>
        <w:ind w:left="1021" w:hanging="284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766F5938"/>
    <w:multiLevelType w:val="hybridMultilevel"/>
    <w:tmpl w:val="FE6E5652"/>
    <w:lvl w:ilvl="0" w:tplc="CE7CE42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7882734E"/>
    <w:multiLevelType w:val="hybridMultilevel"/>
    <w:tmpl w:val="8A903056"/>
    <w:lvl w:ilvl="0" w:tplc="CEE82ED0">
      <w:start w:val="1"/>
      <w:numFmt w:val="decimal"/>
      <w:lvlText w:val="%1"/>
      <w:legacy w:legacy="1" w:legacySpace="120" w:legacyIndent="360"/>
      <w:lvlJc w:val="left"/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8" w15:restartNumberingAfterBreak="0">
    <w:nsid w:val="78AA6AD8"/>
    <w:multiLevelType w:val="hybridMultilevel"/>
    <w:tmpl w:val="4F42FADE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794519F5"/>
    <w:multiLevelType w:val="hybridMultilevel"/>
    <w:tmpl w:val="E494C04E"/>
    <w:lvl w:ilvl="0" w:tplc="CEE82ED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0" w15:restartNumberingAfterBreak="0">
    <w:nsid w:val="79CE1EE5"/>
    <w:multiLevelType w:val="hybridMultilevel"/>
    <w:tmpl w:val="E79CCE20"/>
    <w:lvl w:ilvl="0" w:tplc="B30209D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7C06543F"/>
    <w:multiLevelType w:val="multilevel"/>
    <w:tmpl w:val="4CD2905E"/>
    <w:lvl w:ilvl="0">
      <w:start w:val="1"/>
      <w:numFmt w:val="decimal"/>
      <w:pStyle w:val="D-04070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2" w15:restartNumberingAfterBreak="0">
    <w:nsid w:val="7C6F1396"/>
    <w:multiLevelType w:val="hybridMultilevel"/>
    <w:tmpl w:val="B2D29E24"/>
    <w:lvl w:ilvl="0" w:tplc="30DE22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3" w15:restartNumberingAfterBreak="0">
    <w:nsid w:val="7CDD7170"/>
    <w:multiLevelType w:val="hybridMultilevel"/>
    <w:tmpl w:val="2AF8C6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4" w15:restartNumberingAfterBreak="0">
    <w:nsid w:val="7D5567C6"/>
    <w:multiLevelType w:val="hybridMultilevel"/>
    <w:tmpl w:val="AEE2C744"/>
    <w:lvl w:ilvl="0" w:tplc="CEE82ED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5" w15:restartNumberingAfterBreak="0">
    <w:nsid w:val="7E3229EC"/>
    <w:multiLevelType w:val="hybridMultilevel"/>
    <w:tmpl w:val="1A6266A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289831">
    <w:abstractNumId w:val="55"/>
  </w:num>
  <w:num w:numId="2" w16cid:durableId="1224486985">
    <w:abstractNumId w:val="48"/>
  </w:num>
  <w:num w:numId="3" w16cid:durableId="2115665852">
    <w:abstractNumId w:val="165"/>
  </w:num>
  <w:num w:numId="4" w16cid:durableId="385880431">
    <w:abstractNumId w:val="198"/>
  </w:num>
  <w:num w:numId="5" w16cid:durableId="1957563013">
    <w:abstractNumId w:val="57"/>
  </w:num>
  <w:num w:numId="6" w16cid:durableId="2109957405">
    <w:abstractNumId w:val="227"/>
    <w:lvlOverride w:ilvl="0">
      <w:startOverride w:val="1"/>
    </w:lvlOverride>
  </w:num>
  <w:num w:numId="7" w16cid:durableId="1818107069">
    <w:abstractNumId w:val="33"/>
  </w:num>
  <w:num w:numId="8" w16cid:durableId="1086268520">
    <w:abstractNumId w:val="215"/>
  </w:num>
  <w:num w:numId="9" w16cid:durableId="184372892">
    <w:abstractNumId w:val="173"/>
  </w:num>
  <w:num w:numId="10" w16cid:durableId="66538394">
    <w:abstractNumId w:val="231"/>
  </w:num>
  <w:num w:numId="11" w16cid:durableId="963925957">
    <w:abstractNumId w:val="21"/>
  </w:num>
  <w:num w:numId="12" w16cid:durableId="1426464463">
    <w:abstractNumId w:val="221"/>
  </w:num>
  <w:num w:numId="13" w16cid:durableId="89352459">
    <w:abstractNumId w:val="3"/>
  </w:num>
  <w:num w:numId="14" w16cid:durableId="758915253">
    <w:abstractNumId w:val="1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0321398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4211885">
    <w:abstractNumId w:val="156"/>
    <w:lvlOverride w:ilvl="0">
      <w:startOverride w:val="1"/>
    </w:lvlOverride>
  </w:num>
  <w:num w:numId="17" w16cid:durableId="342781383">
    <w:abstractNumId w:val="172"/>
  </w:num>
  <w:num w:numId="18" w16cid:durableId="359478301">
    <w:abstractNumId w:val="69"/>
  </w:num>
  <w:num w:numId="19" w16cid:durableId="1596593948">
    <w:abstractNumId w:val="176"/>
  </w:num>
  <w:num w:numId="20" w16cid:durableId="352805009">
    <w:abstractNumId w:val="242"/>
  </w:num>
  <w:num w:numId="21" w16cid:durableId="1455178778">
    <w:abstractNumId w:val="148"/>
  </w:num>
  <w:num w:numId="22" w16cid:durableId="1759667561">
    <w:abstractNumId w:val="118"/>
  </w:num>
  <w:num w:numId="23" w16cid:durableId="1928805410">
    <w:abstractNumId w:val="126"/>
  </w:num>
  <w:num w:numId="24" w16cid:durableId="642463706">
    <w:abstractNumId w:val="241"/>
  </w:num>
  <w:num w:numId="25" w16cid:durableId="345135991">
    <w:abstractNumId w:val="130"/>
  </w:num>
  <w:num w:numId="26" w16cid:durableId="1616672613">
    <w:abstractNumId w:val="179"/>
  </w:num>
  <w:num w:numId="27" w16cid:durableId="479462119">
    <w:abstractNumId w:val="234"/>
  </w:num>
  <w:num w:numId="28" w16cid:durableId="230165988">
    <w:abstractNumId w:val="160"/>
  </w:num>
  <w:num w:numId="29" w16cid:durableId="192147671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0" w16cid:durableId="784695207">
    <w:abstractNumId w:val="187"/>
  </w:num>
  <w:num w:numId="31" w16cid:durableId="1029601544">
    <w:abstractNumId w:val="181"/>
  </w:num>
  <w:num w:numId="32" w16cid:durableId="1440025498">
    <w:abstractNumId w:val="170"/>
  </w:num>
  <w:num w:numId="33" w16cid:durableId="766462173">
    <w:abstractNumId w:val="202"/>
  </w:num>
  <w:num w:numId="34" w16cid:durableId="526800070">
    <w:abstractNumId w:val="46"/>
  </w:num>
  <w:num w:numId="35" w16cid:durableId="249584505">
    <w:abstractNumId w:val="224"/>
  </w:num>
  <w:num w:numId="36" w16cid:durableId="647515723">
    <w:abstractNumId w:val="127"/>
  </w:num>
  <w:num w:numId="37" w16cid:durableId="1988317687">
    <w:abstractNumId w:val="164"/>
  </w:num>
  <w:num w:numId="38" w16cid:durableId="1157262381">
    <w:abstractNumId w:val="75"/>
  </w:num>
  <w:num w:numId="39" w16cid:durableId="1882089076">
    <w:abstractNumId w:val="135"/>
  </w:num>
  <w:num w:numId="40" w16cid:durableId="894583075">
    <w:abstractNumId w:val="104"/>
  </w:num>
  <w:num w:numId="41" w16cid:durableId="1072891433">
    <w:abstractNumId w:val="219"/>
  </w:num>
  <w:num w:numId="42" w16cid:durableId="109011118">
    <w:abstractNumId w:val="5"/>
  </w:num>
  <w:num w:numId="43" w16cid:durableId="355615389">
    <w:abstractNumId w:val="134"/>
  </w:num>
  <w:num w:numId="44" w16cid:durableId="1351176013">
    <w:abstractNumId w:val="150"/>
  </w:num>
  <w:num w:numId="45" w16cid:durableId="1506095987">
    <w:abstractNumId w:val="35"/>
  </w:num>
  <w:num w:numId="46" w16cid:durableId="1003436262">
    <w:abstractNumId w:val="128"/>
  </w:num>
  <w:num w:numId="47" w16cid:durableId="485170125">
    <w:abstractNumId w:val="101"/>
  </w:num>
  <w:num w:numId="48" w16cid:durableId="1530682323">
    <w:abstractNumId w:val="232"/>
  </w:num>
  <w:num w:numId="49" w16cid:durableId="1970427369">
    <w:abstractNumId w:val="41"/>
  </w:num>
  <w:num w:numId="50" w16cid:durableId="495658129">
    <w:abstractNumId w:val="53"/>
  </w:num>
  <w:num w:numId="51" w16cid:durableId="2004040901">
    <w:abstractNumId w:val="52"/>
  </w:num>
  <w:num w:numId="52" w16cid:durableId="541481712">
    <w:abstractNumId w:val="36"/>
  </w:num>
  <w:num w:numId="53" w16cid:durableId="662203926">
    <w:abstractNumId w:val="186"/>
  </w:num>
  <w:num w:numId="54" w16cid:durableId="649209839">
    <w:abstractNumId w:val="159"/>
  </w:num>
  <w:num w:numId="55" w16cid:durableId="1465659678">
    <w:abstractNumId w:val="174"/>
  </w:num>
  <w:num w:numId="56" w16cid:durableId="579871211">
    <w:abstractNumId w:val="111"/>
  </w:num>
  <w:num w:numId="57" w16cid:durableId="1010525581">
    <w:abstractNumId w:val="142"/>
  </w:num>
  <w:num w:numId="58" w16cid:durableId="1763606289">
    <w:abstractNumId w:val="133"/>
  </w:num>
  <w:num w:numId="59" w16cid:durableId="1650017765">
    <w:abstractNumId w:val="226"/>
  </w:num>
  <w:num w:numId="60" w16cid:durableId="876695381">
    <w:abstractNumId w:val="78"/>
  </w:num>
  <w:num w:numId="61" w16cid:durableId="880098374">
    <w:abstractNumId w:val="107"/>
  </w:num>
  <w:num w:numId="62" w16cid:durableId="1755475211">
    <w:abstractNumId w:val="132"/>
  </w:num>
  <w:num w:numId="63" w16cid:durableId="1932659598">
    <w:abstractNumId w:val="205"/>
  </w:num>
  <w:num w:numId="64" w16cid:durableId="1657998758">
    <w:abstractNumId w:val="95"/>
  </w:num>
  <w:num w:numId="65" w16cid:durableId="560870297">
    <w:abstractNumId w:val="50"/>
  </w:num>
  <w:num w:numId="66" w16cid:durableId="2114588346">
    <w:abstractNumId w:val="64"/>
  </w:num>
  <w:num w:numId="67" w16cid:durableId="1278490524">
    <w:abstractNumId w:val="245"/>
  </w:num>
  <w:num w:numId="68" w16cid:durableId="1576547811">
    <w:abstractNumId w:val="163"/>
  </w:num>
  <w:num w:numId="69" w16cid:durableId="2098554433">
    <w:abstractNumId w:val="80"/>
  </w:num>
  <w:num w:numId="70" w16cid:durableId="271792172">
    <w:abstractNumId w:val="32"/>
  </w:num>
  <w:num w:numId="71" w16cid:durableId="1331757739">
    <w:abstractNumId w:val="192"/>
  </w:num>
  <w:num w:numId="72" w16cid:durableId="1191063566">
    <w:abstractNumId w:val="193"/>
  </w:num>
  <w:num w:numId="73" w16cid:durableId="1863975606">
    <w:abstractNumId w:val="10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119952014">
    <w:abstractNumId w:val="97"/>
  </w:num>
  <w:num w:numId="75" w16cid:durableId="1903366641">
    <w:abstractNumId w:val="124"/>
  </w:num>
  <w:num w:numId="76" w16cid:durableId="1334526366">
    <w:abstractNumId w:val="133"/>
  </w:num>
  <w:num w:numId="77" w16cid:durableId="458260274">
    <w:abstractNumId w:val="58"/>
  </w:num>
  <w:num w:numId="78" w16cid:durableId="1049648395">
    <w:abstractNumId w:val="24"/>
  </w:num>
  <w:num w:numId="79" w16cid:durableId="1613048390">
    <w:abstractNumId w:val="96"/>
  </w:num>
  <w:num w:numId="80" w16cid:durableId="1028868831">
    <w:abstractNumId w:val="29"/>
  </w:num>
  <w:num w:numId="81" w16cid:durableId="2098672108">
    <w:abstractNumId w:val="45"/>
  </w:num>
  <w:num w:numId="82" w16cid:durableId="1123698126">
    <w:abstractNumId w:val="220"/>
  </w:num>
  <w:num w:numId="83" w16cid:durableId="1799685296">
    <w:abstractNumId w:val="11"/>
  </w:num>
  <w:num w:numId="84" w16cid:durableId="1138306235">
    <w:abstractNumId w:val="83"/>
  </w:num>
  <w:num w:numId="85" w16cid:durableId="4938921">
    <w:abstractNumId w:val="211"/>
  </w:num>
  <w:num w:numId="86" w16cid:durableId="1321695519">
    <w:abstractNumId w:val="79"/>
  </w:num>
  <w:num w:numId="87" w16cid:durableId="1522473824">
    <w:abstractNumId w:val="26"/>
  </w:num>
  <w:num w:numId="88" w16cid:durableId="1151752858">
    <w:abstractNumId w:val="162"/>
  </w:num>
  <w:num w:numId="89" w16cid:durableId="345522202">
    <w:abstractNumId w:val="106"/>
  </w:num>
  <w:num w:numId="90" w16cid:durableId="1168136043">
    <w:abstractNumId w:val="197"/>
  </w:num>
  <w:num w:numId="91" w16cid:durableId="1538008320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72263389">
    <w:abstractNumId w:val="1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22841717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62175852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35854397">
    <w:abstractNumId w:val="184"/>
  </w:num>
  <w:num w:numId="96" w16cid:durableId="2029721356">
    <w:abstractNumId w:val="216"/>
  </w:num>
  <w:num w:numId="97" w16cid:durableId="945694066">
    <w:abstractNumId w:val="22"/>
  </w:num>
  <w:num w:numId="98" w16cid:durableId="1072506865">
    <w:abstractNumId w:val="155"/>
  </w:num>
  <w:num w:numId="99" w16cid:durableId="1043284069">
    <w:abstractNumId w:val="65"/>
  </w:num>
  <w:num w:numId="100" w16cid:durableId="1042359903">
    <w:abstractNumId w:val="91"/>
  </w:num>
  <w:num w:numId="101" w16cid:durableId="1624263580">
    <w:abstractNumId w:val="0"/>
    <w:lvlOverride w:ilvl="0">
      <w:lvl w:ilvl="0">
        <w:start w:val="1"/>
        <w:numFmt w:val="bullet"/>
        <w:lvlText w:val="-"/>
        <w:legacy w:legacy="1" w:legacySpace="0" w:legacyIndent="283"/>
        <w:lvlJc w:val="left"/>
        <w:rPr>
          <w:rFonts w:ascii="Bookman Old Style" w:hAnsi="Bookman Old Style" w:hint="default"/>
          <w:sz w:val="24"/>
        </w:rPr>
      </w:lvl>
    </w:lvlOverride>
  </w:num>
  <w:num w:numId="102" w16cid:durableId="1600871100">
    <w:abstractNumId w:val="8"/>
  </w:num>
  <w:num w:numId="103" w16cid:durableId="1266769748">
    <w:abstractNumId w:val="223"/>
  </w:num>
  <w:num w:numId="104" w16cid:durableId="1903759511">
    <w:abstractNumId w:val="144"/>
  </w:num>
  <w:num w:numId="105" w16cid:durableId="1522402307">
    <w:abstractNumId w:val="42"/>
  </w:num>
  <w:num w:numId="106" w16cid:durableId="804930773">
    <w:abstractNumId w:val="209"/>
  </w:num>
  <w:num w:numId="107" w16cid:durableId="1832256684">
    <w:abstractNumId w:val="236"/>
  </w:num>
  <w:num w:numId="108" w16cid:durableId="531263179">
    <w:abstractNumId w:val="210"/>
  </w:num>
  <w:num w:numId="109" w16cid:durableId="46875601">
    <w:abstractNumId w:val="67"/>
  </w:num>
  <w:num w:numId="110" w16cid:durableId="1758624960">
    <w:abstractNumId w:val="169"/>
  </w:num>
  <w:num w:numId="111" w16cid:durableId="2072069811">
    <w:abstractNumId w:val="120"/>
  </w:num>
  <w:num w:numId="112" w16cid:durableId="639460006">
    <w:abstractNumId w:val="13"/>
    <w:lvlOverride w:ilvl="0">
      <w:startOverride w:val="1"/>
    </w:lvlOverride>
  </w:num>
  <w:num w:numId="113" w16cid:durableId="98528322">
    <w:abstractNumId w:val="59"/>
    <w:lvlOverride w:ilvl="0">
      <w:startOverride w:val="1"/>
    </w:lvlOverride>
  </w:num>
  <w:num w:numId="114" w16cid:durableId="2145851423">
    <w:abstractNumId w:val="99"/>
  </w:num>
  <w:num w:numId="115" w16cid:durableId="455023429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551963791">
    <w:abstractNumId w:val="8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1032346064">
    <w:abstractNumId w:val="23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1605990857">
    <w:abstractNumId w:val="61"/>
  </w:num>
  <w:num w:numId="119" w16cid:durableId="1024359058">
    <w:abstractNumId w:val="56"/>
  </w:num>
  <w:num w:numId="120" w16cid:durableId="114562508">
    <w:abstractNumId w:val="98"/>
  </w:num>
  <w:num w:numId="121" w16cid:durableId="2134399820">
    <w:abstractNumId w:val="63"/>
  </w:num>
  <w:num w:numId="122" w16cid:durableId="666443715">
    <w:abstractNumId w:val="183"/>
  </w:num>
  <w:num w:numId="123" w16cid:durableId="319816763">
    <w:abstractNumId w:val="114"/>
  </w:num>
  <w:num w:numId="124" w16cid:durableId="1416321049">
    <w:abstractNumId w:val="180"/>
  </w:num>
  <w:num w:numId="125" w16cid:durableId="1528372445">
    <w:abstractNumId w:val="237"/>
  </w:num>
  <w:num w:numId="126" w16cid:durableId="1218513094">
    <w:abstractNumId w:val="6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335379436">
    <w:abstractNumId w:val="9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303124455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1243876234">
    <w:abstractNumId w:val="0"/>
    <w:lvlOverride w:ilvl="0">
      <w:lvl w:ilvl="0">
        <w:numFmt w:val="bullet"/>
        <w:lvlText w:val=""/>
        <w:legacy w:legacy="1" w:legacySpace="12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130" w16cid:durableId="872767341">
    <w:abstractNumId w:val="139"/>
  </w:num>
  <w:num w:numId="131" w16cid:durableId="1053650186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328" w:hanging="283"/>
        </w:pPr>
        <w:rPr>
          <w:rFonts w:ascii="Symbol" w:hAnsi="Symbol" w:hint="default"/>
          <w:sz w:val="20"/>
        </w:rPr>
      </w:lvl>
    </w:lvlOverride>
  </w:num>
  <w:num w:numId="132" w16cid:durableId="602610635">
    <w:abstractNumId w:val="122"/>
    <w:lvlOverride w:ilvl="0">
      <w:startOverride w:val="1"/>
    </w:lvlOverride>
  </w:num>
  <w:num w:numId="133" w16cid:durableId="1438139078">
    <w:abstractNumId w:val="1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 w16cid:durableId="467480729">
    <w:abstractNumId w:val="2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440419846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310597507">
    <w:abstractNumId w:val="1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198072147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1617639875">
    <w:abstractNumId w:val="9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1981835571">
    <w:abstractNumId w:val="191"/>
    <w:lvlOverride w:ilvl="0">
      <w:startOverride w:val="1"/>
    </w:lvlOverride>
  </w:num>
  <w:num w:numId="140" w16cid:durableId="1299720103">
    <w:abstractNumId w:val="7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1639143422">
    <w:abstractNumId w:val="77"/>
  </w:num>
  <w:num w:numId="142" w16cid:durableId="244806484">
    <w:abstractNumId w:val="196"/>
  </w:num>
  <w:num w:numId="143" w16cid:durableId="667251409">
    <w:abstractNumId w:val="100"/>
  </w:num>
  <w:num w:numId="144" w16cid:durableId="805775085">
    <w:abstractNumId w:val="1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1560365372">
    <w:abstractNumId w:val="101"/>
    <w:lvlOverride w:ilvl="0">
      <w:startOverride w:val="1"/>
    </w:lvlOverride>
  </w:num>
  <w:num w:numId="146" w16cid:durableId="169221315">
    <w:abstractNumId w:val="2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890680607">
    <w:abstractNumId w:val="2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23529062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499195565">
    <w:abstractNumId w:val="20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67561816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 w16cid:durableId="893929162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 w16cid:durableId="795677967">
    <w:abstractNumId w:val="2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 w16cid:durableId="162284376">
    <w:abstractNumId w:val="20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1064110021">
    <w:abstractNumId w:val="2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121115594">
    <w:abstractNumId w:val="1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973951843">
    <w:abstractNumId w:val="2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700253454">
    <w:abstractNumId w:val="102"/>
  </w:num>
  <w:num w:numId="158" w16cid:durableId="530266479">
    <w:abstractNumId w:val="20"/>
  </w:num>
  <w:num w:numId="159" w16cid:durableId="1141996722">
    <w:abstractNumId w:val="17"/>
  </w:num>
  <w:num w:numId="160" w16cid:durableId="1728145327">
    <w:abstractNumId w:val="167"/>
  </w:num>
  <w:num w:numId="161" w16cid:durableId="732891310">
    <w:abstractNumId w:val="40"/>
  </w:num>
  <w:num w:numId="162" w16cid:durableId="755438442">
    <w:abstractNumId w:val="177"/>
  </w:num>
  <w:num w:numId="163" w16cid:durableId="1421442096">
    <w:abstractNumId w:val="203"/>
  </w:num>
  <w:num w:numId="164" w16cid:durableId="616109602">
    <w:abstractNumId w:val="23"/>
  </w:num>
  <w:num w:numId="165" w16cid:durableId="372120103">
    <w:abstractNumId w:val="85"/>
  </w:num>
  <w:num w:numId="166" w16cid:durableId="1805851775">
    <w:abstractNumId w:val="166"/>
  </w:num>
  <w:num w:numId="167" w16cid:durableId="304239057">
    <w:abstractNumId w:val="2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 w16cid:durableId="1096286400">
    <w:abstractNumId w:val="140"/>
  </w:num>
  <w:num w:numId="169" w16cid:durableId="1011227544">
    <w:abstractNumId w:val="109"/>
  </w:num>
  <w:num w:numId="170" w16cid:durableId="904341797">
    <w:abstractNumId w:val="168"/>
  </w:num>
  <w:num w:numId="171" w16cid:durableId="727076230">
    <w:abstractNumId w:val="9"/>
  </w:num>
  <w:num w:numId="172" w16cid:durableId="971639513">
    <w:abstractNumId w:val="89"/>
  </w:num>
  <w:num w:numId="173" w16cid:durableId="458185944">
    <w:abstractNumId w:val="71"/>
  </w:num>
  <w:num w:numId="174" w16cid:durableId="1322923794">
    <w:abstractNumId w:val="189"/>
  </w:num>
  <w:num w:numId="175" w16cid:durableId="1785348339">
    <w:abstractNumId w:val="86"/>
  </w:num>
  <w:num w:numId="176" w16cid:durableId="1344044254">
    <w:abstractNumId w:val="194"/>
  </w:num>
  <w:num w:numId="177" w16cid:durableId="2063433174">
    <w:abstractNumId w:val="30"/>
  </w:num>
  <w:num w:numId="178" w16cid:durableId="638609012">
    <w:abstractNumId w:val="72"/>
  </w:num>
  <w:num w:numId="179" w16cid:durableId="142236409">
    <w:abstractNumId w:val="171"/>
  </w:num>
  <w:num w:numId="180" w16cid:durableId="666402384">
    <w:abstractNumId w:val="199"/>
  </w:num>
  <w:num w:numId="181" w16cid:durableId="1601840347">
    <w:abstractNumId w:val="225"/>
  </w:num>
  <w:num w:numId="182" w16cid:durableId="1884515749">
    <w:abstractNumId w:val="47"/>
  </w:num>
  <w:num w:numId="183" w16cid:durableId="31537355">
    <w:abstractNumId w:val="136"/>
  </w:num>
  <w:num w:numId="184" w16cid:durableId="1598052969">
    <w:abstractNumId w:val="145"/>
  </w:num>
  <w:num w:numId="185" w16cid:durableId="1699696154">
    <w:abstractNumId w:val="190"/>
  </w:num>
  <w:num w:numId="186" w16cid:durableId="884103737">
    <w:abstractNumId w:val="151"/>
  </w:num>
  <w:num w:numId="187" w16cid:durableId="591740892">
    <w:abstractNumId w:val="15"/>
  </w:num>
  <w:num w:numId="188" w16cid:durableId="257908562">
    <w:abstractNumId w:val="27"/>
  </w:num>
  <w:num w:numId="189" w16cid:durableId="1468550745">
    <w:abstractNumId w:val="94"/>
  </w:num>
  <w:num w:numId="190" w16cid:durableId="1619994164">
    <w:abstractNumId w:val="218"/>
  </w:num>
  <w:num w:numId="191" w16cid:durableId="347021658">
    <w:abstractNumId w:val="230"/>
  </w:num>
  <w:num w:numId="192" w16cid:durableId="444931395">
    <w:abstractNumId w:val="241"/>
    <w:lvlOverride w:ilvl="0">
      <w:startOverride w:val="2"/>
    </w:lvlOverride>
  </w:num>
  <w:num w:numId="193" w16cid:durableId="1102147005">
    <w:abstractNumId w:val="34"/>
  </w:num>
  <w:num w:numId="194" w16cid:durableId="727874927">
    <w:abstractNumId w:val="185"/>
  </w:num>
  <w:num w:numId="195" w16cid:durableId="2106728977">
    <w:abstractNumId w:val="244"/>
  </w:num>
  <w:num w:numId="196" w16cid:durableId="1781411933">
    <w:abstractNumId w:val="222"/>
  </w:num>
  <w:num w:numId="197" w16cid:durableId="264506840">
    <w:abstractNumId w:val="175"/>
  </w:num>
  <w:num w:numId="198" w16cid:durableId="1089472691">
    <w:abstractNumId w:val="238"/>
  </w:num>
  <w:num w:numId="199" w16cid:durableId="2118284086">
    <w:abstractNumId w:val="188"/>
  </w:num>
  <w:num w:numId="200" w16cid:durableId="1486583406">
    <w:abstractNumId w:val="82"/>
  </w:num>
  <w:num w:numId="201" w16cid:durableId="814645016">
    <w:abstractNumId w:val="14"/>
  </w:num>
  <w:num w:numId="202" w16cid:durableId="1135179394">
    <w:abstractNumId w:val="60"/>
  </w:num>
  <w:num w:numId="203" w16cid:durableId="192772775">
    <w:abstractNumId w:val="137"/>
  </w:num>
  <w:num w:numId="204" w16cid:durableId="719018423">
    <w:abstractNumId w:val="92"/>
  </w:num>
  <w:num w:numId="205" w16cid:durableId="1648894681">
    <w:abstractNumId w:val="62"/>
  </w:num>
  <w:num w:numId="206" w16cid:durableId="65225401">
    <w:abstractNumId w:val="129"/>
  </w:num>
  <w:num w:numId="207" w16cid:durableId="1983578414">
    <w:abstractNumId w:val="39"/>
  </w:num>
  <w:num w:numId="208" w16cid:durableId="1710448626">
    <w:abstractNumId w:val="16"/>
  </w:num>
  <w:num w:numId="209" w16cid:durableId="1049571248">
    <w:abstractNumId w:val="51"/>
  </w:num>
  <w:num w:numId="210" w16cid:durableId="233466507">
    <w:abstractNumId w:val="217"/>
  </w:num>
  <w:num w:numId="211" w16cid:durableId="1490445000">
    <w:abstractNumId w:val="141"/>
  </w:num>
  <w:num w:numId="212" w16cid:durableId="1560164845">
    <w:abstractNumId w:val="103"/>
  </w:num>
  <w:num w:numId="213" w16cid:durableId="1789809307">
    <w:abstractNumId w:val="6"/>
  </w:num>
  <w:num w:numId="214" w16cid:durableId="1160002973">
    <w:abstractNumId w:val="229"/>
  </w:num>
  <w:num w:numId="215" w16cid:durableId="1405447334">
    <w:abstractNumId w:val="200"/>
  </w:num>
  <w:num w:numId="216" w16cid:durableId="437069026">
    <w:abstractNumId w:val="119"/>
  </w:num>
  <w:num w:numId="217" w16cid:durableId="1001007951">
    <w:abstractNumId w:val="44"/>
  </w:num>
  <w:num w:numId="218" w16cid:durableId="991062689">
    <w:abstractNumId w:val="195"/>
  </w:num>
  <w:num w:numId="219" w16cid:durableId="1926525438">
    <w:abstractNumId w:val="113"/>
  </w:num>
  <w:num w:numId="220" w16cid:durableId="952133690">
    <w:abstractNumId w:val="239"/>
  </w:num>
  <w:num w:numId="221" w16cid:durableId="639043075">
    <w:abstractNumId w:val="204"/>
  </w:num>
  <w:num w:numId="222" w16cid:durableId="1750151978">
    <w:abstractNumId w:val="25"/>
  </w:num>
  <w:num w:numId="223" w16cid:durableId="1968390187">
    <w:abstractNumId w:val="178"/>
  </w:num>
  <w:num w:numId="224" w16cid:durableId="620185119">
    <w:abstractNumId w:val="74"/>
  </w:num>
  <w:num w:numId="225" w16cid:durableId="853803164">
    <w:abstractNumId w:val="157"/>
  </w:num>
  <w:num w:numId="226" w16cid:durableId="1866793728">
    <w:abstractNumId w:val="4"/>
  </w:num>
  <w:num w:numId="227" w16cid:durableId="1936858175">
    <w:abstractNumId w:val="138"/>
  </w:num>
  <w:num w:numId="228" w16cid:durableId="857038174">
    <w:abstractNumId w:val="243"/>
  </w:num>
  <w:num w:numId="229" w16cid:durableId="1031880412">
    <w:abstractNumId w:val="12"/>
  </w:num>
  <w:num w:numId="230" w16cid:durableId="612590272">
    <w:abstractNumId w:val="88"/>
  </w:num>
  <w:num w:numId="231" w16cid:durableId="1126922367">
    <w:abstractNumId w:val="70"/>
  </w:num>
  <w:num w:numId="232" w16cid:durableId="2044789977">
    <w:abstractNumId w:val="110"/>
  </w:num>
  <w:num w:numId="233" w16cid:durableId="1547987713">
    <w:abstractNumId w:val="76"/>
  </w:num>
  <w:num w:numId="234" w16cid:durableId="1304696920">
    <w:abstractNumId w:val="182"/>
  </w:num>
  <w:num w:numId="235" w16cid:durableId="1077677083">
    <w:abstractNumId w:val="123"/>
  </w:num>
  <w:num w:numId="236" w16cid:durableId="864908668">
    <w:abstractNumId w:val="116"/>
  </w:num>
  <w:num w:numId="237" w16cid:durableId="1336152656">
    <w:abstractNumId w:val="7"/>
  </w:num>
  <w:num w:numId="238" w16cid:durableId="922837289">
    <w:abstractNumId w:val="115"/>
  </w:num>
  <w:num w:numId="239" w16cid:durableId="1000428545">
    <w:abstractNumId w:val="154"/>
  </w:num>
  <w:num w:numId="240" w16cid:durableId="673730897">
    <w:abstractNumId w:val="93"/>
  </w:num>
  <w:num w:numId="241" w16cid:durableId="2027905394">
    <w:abstractNumId w:val="208"/>
  </w:num>
  <w:num w:numId="242" w16cid:durableId="266693912">
    <w:abstractNumId w:val="147"/>
  </w:num>
  <w:num w:numId="243" w16cid:durableId="1823816078">
    <w:abstractNumId w:val="10"/>
  </w:num>
  <w:num w:numId="244" w16cid:durableId="1545405379">
    <w:abstractNumId w:val="161"/>
  </w:num>
  <w:num w:numId="245" w16cid:durableId="1686204849">
    <w:abstractNumId w:val="131"/>
  </w:num>
  <w:num w:numId="246" w16cid:durableId="1172455731">
    <w:abstractNumId w:val="43"/>
  </w:num>
  <w:num w:numId="247" w16cid:durableId="2127264694">
    <w:abstractNumId w:val="28"/>
  </w:num>
  <w:num w:numId="248" w16cid:durableId="1325204798">
    <w:abstractNumId w:val="68"/>
  </w:num>
  <w:num w:numId="249" w16cid:durableId="1801916617">
    <w:abstractNumId w:val="105"/>
  </w:num>
  <w:num w:numId="250" w16cid:durableId="1756514486">
    <w:abstractNumId w:val="149"/>
  </w:num>
  <w:num w:numId="251" w16cid:durableId="917901410">
    <w:abstractNumId w:val="212"/>
  </w:num>
  <w:num w:numId="252" w16cid:durableId="1978218378">
    <w:abstractNumId w:val="2"/>
  </w:num>
  <w:num w:numId="253" w16cid:durableId="447235850">
    <w:abstractNumId w:val="158"/>
  </w:num>
  <w:num w:numId="254" w16cid:durableId="2102293083">
    <w:abstractNumId w:val="84"/>
  </w:num>
  <w:num w:numId="255" w16cid:durableId="1799372403">
    <w:abstractNumId w:val="214"/>
  </w:num>
  <w:num w:numId="256" w16cid:durableId="614872947">
    <w:abstractNumId w:val="228"/>
  </w:num>
  <w:num w:numId="257" w16cid:durableId="196547756">
    <w:abstractNumId w:val="125"/>
  </w:num>
  <w:num w:numId="258" w16cid:durableId="259531928">
    <w:abstractNumId w:val="153"/>
  </w:num>
  <w:numIdMacAtCleanup w:val="2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1FC"/>
    <w:rsid w:val="00000781"/>
    <w:rsid w:val="00000F7F"/>
    <w:rsid w:val="00002039"/>
    <w:rsid w:val="000023A5"/>
    <w:rsid w:val="000030D0"/>
    <w:rsid w:val="0000397A"/>
    <w:rsid w:val="000047D4"/>
    <w:rsid w:val="00004A61"/>
    <w:rsid w:val="00005EB5"/>
    <w:rsid w:val="000065E4"/>
    <w:rsid w:val="0000759F"/>
    <w:rsid w:val="00007AA8"/>
    <w:rsid w:val="00010ED3"/>
    <w:rsid w:val="00011375"/>
    <w:rsid w:val="00011AE5"/>
    <w:rsid w:val="00012C8C"/>
    <w:rsid w:val="00012DD0"/>
    <w:rsid w:val="00013E27"/>
    <w:rsid w:val="00014825"/>
    <w:rsid w:val="00015EE3"/>
    <w:rsid w:val="000167D6"/>
    <w:rsid w:val="0001731E"/>
    <w:rsid w:val="00021C1C"/>
    <w:rsid w:val="00022413"/>
    <w:rsid w:val="00022420"/>
    <w:rsid w:val="00022960"/>
    <w:rsid w:val="000230BC"/>
    <w:rsid w:val="00024286"/>
    <w:rsid w:val="000253BE"/>
    <w:rsid w:val="00026626"/>
    <w:rsid w:val="00026B92"/>
    <w:rsid w:val="000306E0"/>
    <w:rsid w:val="00031023"/>
    <w:rsid w:val="00031ACD"/>
    <w:rsid w:val="000325A9"/>
    <w:rsid w:val="00033B14"/>
    <w:rsid w:val="000341E2"/>
    <w:rsid w:val="00034899"/>
    <w:rsid w:val="00034E44"/>
    <w:rsid w:val="00035A6A"/>
    <w:rsid w:val="00035C10"/>
    <w:rsid w:val="0003634B"/>
    <w:rsid w:val="000377DE"/>
    <w:rsid w:val="000400F6"/>
    <w:rsid w:val="00040131"/>
    <w:rsid w:val="000414A1"/>
    <w:rsid w:val="00045769"/>
    <w:rsid w:val="00045F62"/>
    <w:rsid w:val="000506C8"/>
    <w:rsid w:val="00050E07"/>
    <w:rsid w:val="00051C3D"/>
    <w:rsid w:val="0005246F"/>
    <w:rsid w:val="00053E5F"/>
    <w:rsid w:val="00053EA0"/>
    <w:rsid w:val="00054D58"/>
    <w:rsid w:val="0005510E"/>
    <w:rsid w:val="00055C73"/>
    <w:rsid w:val="00056846"/>
    <w:rsid w:val="0005699F"/>
    <w:rsid w:val="000579B7"/>
    <w:rsid w:val="00057D2C"/>
    <w:rsid w:val="00063D97"/>
    <w:rsid w:val="00064D96"/>
    <w:rsid w:val="000662BD"/>
    <w:rsid w:val="000701F9"/>
    <w:rsid w:val="000706DC"/>
    <w:rsid w:val="00071BBF"/>
    <w:rsid w:val="00073725"/>
    <w:rsid w:val="000753F4"/>
    <w:rsid w:val="0007680D"/>
    <w:rsid w:val="00076F44"/>
    <w:rsid w:val="00077695"/>
    <w:rsid w:val="00080D48"/>
    <w:rsid w:val="0008166B"/>
    <w:rsid w:val="00081E1D"/>
    <w:rsid w:val="0008264F"/>
    <w:rsid w:val="0008405F"/>
    <w:rsid w:val="00084B98"/>
    <w:rsid w:val="00085D9E"/>
    <w:rsid w:val="00086658"/>
    <w:rsid w:val="000872AD"/>
    <w:rsid w:val="0008763A"/>
    <w:rsid w:val="00090EF3"/>
    <w:rsid w:val="000939BB"/>
    <w:rsid w:val="00093C8D"/>
    <w:rsid w:val="00095F64"/>
    <w:rsid w:val="00097B88"/>
    <w:rsid w:val="000A073F"/>
    <w:rsid w:val="000A0F8E"/>
    <w:rsid w:val="000A1CD2"/>
    <w:rsid w:val="000A2402"/>
    <w:rsid w:val="000A3277"/>
    <w:rsid w:val="000A4310"/>
    <w:rsid w:val="000A4D6A"/>
    <w:rsid w:val="000A5F3A"/>
    <w:rsid w:val="000A676F"/>
    <w:rsid w:val="000A68B6"/>
    <w:rsid w:val="000A7369"/>
    <w:rsid w:val="000B2065"/>
    <w:rsid w:val="000B3813"/>
    <w:rsid w:val="000B38F9"/>
    <w:rsid w:val="000B3C68"/>
    <w:rsid w:val="000B70D5"/>
    <w:rsid w:val="000B7FA3"/>
    <w:rsid w:val="000C0C69"/>
    <w:rsid w:val="000C12BA"/>
    <w:rsid w:val="000C194D"/>
    <w:rsid w:val="000C1DEE"/>
    <w:rsid w:val="000C2B65"/>
    <w:rsid w:val="000C3237"/>
    <w:rsid w:val="000C5531"/>
    <w:rsid w:val="000C744D"/>
    <w:rsid w:val="000C7942"/>
    <w:rsid w:val="000D01EC"/>
    <w:rsid w:val="000D032B"/>
    <w:rsid w:val="000D0C76"/>
    <w:rsid w:val="000D2220"/>
    <w:rsid w:val="000D38A5"/>
    <w:rsid w:val="000D4862"/>
    <w:rsid w:val="000D4CB8"/>
    <w:rsid w:val="000D65FE"/>
    <w:rsid w:val="000D7C11"/>
    <w:rsid w:val="000E0089"/>
    <w:rsid w:val="000E242E"/>
    <w:rsid w:val="000E2DB4"/>
    <w:rsid w:val="000E3CF5"/>
    <w:rsid w:val="000E5FCC"/>
    <w:rsid w:val="000E76DA"/>
    <w:rsid w:val="000E7D65"/>
    <w:rsid w:val="000F0C23"/>
    <w:rsid w:val="000F0C98"/>
    <w:rsid w:val="000F1270"/>
    <w:rsid w:val="000F1E9D"/>
    <w:rsid w:val="000F267A"/>
    <w:rsid w:val="000F40AE"/>
    <w:rsid w:val="000F4556"/>
    <w:rsid w:val="000F63B3"/>
    <w:rsid w:val="000F7CBA"/>
    <w:rsid w:val="001036FA"/>
    <w:rsid w:val="001059C7"/>
    <w:rsid w:val="00105F9F"/>
    <w:rsid w:val="00110AA5"/>
    <w:rsid w:val="00113124"/>
    <w:rsid w:val="00114538"/>
    <w:rsid w:val="001160FC"/>
    <w:rsid w:val="00117AAB"/>
    <w:rsid w:val="00120189"/>
    <w:rsid w:val="00120707"/>
    <w:rsid w:val="00120F64"/>
    <w:rsid w:val="001211C0"/>
    <w:rsid w:val="001212B2"/>
    <w:rsid w:val="00121934"/>
    <w:rsid w:val="00121E60"/>
    <w:rsid w:val="00121E6F"/>
    <w:rsid w:val="00122CA5"/>
    <w:rsid w:val="00124632"/>
    <w:rsid w:val="00124851"/>
    <w:rsid w:val="00124858"/>
    <w:rsid w:val="0012642F"/>
    <w:rsid w:val="00126AE3"/>
    <w:rsid w:val="00127E29"/>
    <w:rsid w:val="00130B3A"/>
    <w:rsid w:val="00130FA5"/>
    <w:rsid w:val="00131377"/>
    <w:rsid w:val="0013292F"/>
    <w:rsid w:val="00136313"/>
    <w:rsid w:val="001374EA"/>
    <w:rsid w:val="00140FF5"/>
    <w:rsid w:val="00141720"/>
    <w:rsid w:val="001419C8"/>
    <w:rsid w:val="00141B55"/>
    <w:rsid w:val="00141D31"/>
    <w:rsid w:val="00141DA3"/>
    <w:rsid w:val="00143667"/>
    <w:rsid w:val="00143C03"/>
    <w:rsid w:val="00145EB3"/>
    <w:rsid w:val="001466A3"/>
    <w:rsid w:val="001470F2"/>
    <w:rsid w:val="00151421"/>
    <w:rsid w:val="00152604"/>
    <w:rsid w:val="0015287F"/>
    <w:rsid w:val="00153DFC"/>
    <w:rsid w:val="0016010F"/>
    <w:rsid w:val="001612A2"/>
    <w:rsid w:val="00163B8E"/>
    <w:rsid w:val="00164B0A"/>
    <w:rsid w:val="00164BC1"/>
    <w:rsid w:val="001650AA"/>
    <w:rsid w:val="00165B41"/>
    <w:rsid w:val="00166522"/>
    <w:rsid w:val="00166DB3"/>
    <w:rsid w:val="00170543"/>
    <w:rsid w:val="00171DD9"/>
    <w:rsid w:val="001721B3"/>
    <w:rsid w:val="00172D06"/>
    <w:rsid w:val="00173CAE"/>
    <w:rsid w:val="00174814"/>
    <w:rsid w:val="001757CE"/>
    <w:rsid w:val="00175908"/>
    <w:rsid w:val="00177F7F"/>
    <w:rsid w:val="00181F50"/>
    <w:rsid w:val="00182395"/>
    <w:rsid w:val="00183460"/>
    <w:rsid w:val="00183AFA"/>
    <w:rsid w:val="00184269"/>
    <w:rsid w:val="00184E76"/>
    <w:rsid w:val="00186C69"/>
    <w:rsid w:val="00187D36"/>
    <w:rsid w:val="00190815"/>
    <w:rsid w:val="001920E7"/>
    <w:rsid w:val="001924E6"/>
    <w:rsid w:val="00192AB2"/>
    <w:rsid w:val="0019366C"/>
    <w:rsid w:val="00194196"/>
    <w:rsid w:val="001947B7"/>
    <w:rsid w:val="001950B9"/>
    <w:rsid w:val="001951A6"/>
    <w:rsid w:val="00195301"/>
    <w:rsid w:val="0019531D"/>
    <w:rsid w:val="00195716"/>
    <w:rsid w:val="00196233"/>
    <w:rsid w:val="001A0001"/>
    <w:rsid w:val="001A01F8"/>
    <w:rsid w:val="001A05E4"/>
    <w:rsid w:val="001A0FE1"/>
    <w:rsid w:val="001A136E"/>
    <w:rsid w:val="001A14AD"/>
    <w:rsid w:val="001A3258"/>
    <w:rsid w:val="001A3300"/>
    <w:rsid w:val="001A357C"/>
    <w:rsid w:val="001A3F7A"/>
    <w:rsid w:val="001A49F2"/>
    <w:rsid w:val="001A552B"/>
    <w:rsid w:val="001A6077"/>
    <w:rsid w:val="001A6F86"/>
    <w:rsid w:val="001A767F"/>
    <w:rsid w:val="001A784C"/>
    <w:rsid w:val="001A7CE6"/>
    <w:rsid w:val="001A7DDD"/>
    <w:rsid w:val="001A7E8F"/>
    <w:rsid w:val="001B38F5"/>
    <w:rsid w:val="001B4717"/>
    <w:rsid w:val="001B65F3"/>
    <w:rsid w:val="001B771F"/>
    <w:rsid w:val="001B7974"/>
    <w:rsid w:val="001C0874"/>
    <w:rsid w:val="001C136A"/>
    <w:rsid w:val="001C14DB"/>
    <w:rsid w:val="001C1721"/>
    <w:rsid w:val="001C275B"/>
    <w:rsid w:val="001C3D76"/>
    <w:rsid w:val="001C431E"/>
    <w:rsid w:val="001C5DA3"/>
    <w:rsid w:val="001C6F88"/>
    <w:rsid w:val="001C78BC"/>
    <w:rsid w:val="001D09E3"/>
    <w:rsid w:val="001D1953"/>
    <w:rsid w:val="001D2980"/>
    <w:rsid w:val="001D31BE"/>
    <w:rsid w:val="001D39C1"/>
    <w:rsid w:val="001D5C58"/>
    <w:rsid w:val="001D662A"/>
    <w:rsid w:val="001E265A"/>
    <w:rsid w:val="001E484E"/>
    <w:rsid w:val="001E4A19"/>
    <w:rsid w:val="001E5CC7"/>
    <w:rsid w:val="001E6204"/>
    <w:rsid w:val="001E6478"/>
    <w:rsid w:val="001E68AF"/>
    <w:rsid w:val="001E70CC"/>
    <w:rsid w:val="001F0BA1"/>
    <w:rsid w:val="001F194A"/>
    <w:rsid w:val="001F29B3"/>
    <w:rsid w:val="001F2BB8"/>
    <w:rsid w:val="001F510B"/>
    <w:rsid w:val="001F5396"/>
    <w:rsid w:val="001F61EE"/>
    <w:rsid w:val="001F6B40"/>
    <w:rsid w:val="0020002E"/>
    <w:rsid w:val="00200DBB"/>
    <w:rsid w:val="0020344B"/>
    <w:rsid w:val="00204239"/>
    <w:rsid w:val="00204EA0"/>
    <w:rsid w:val="002053D0"/>
    <w:rsid w:val="0020575F"/>
    <w:rsid w:val="002065AD"/>
    <w:rsid w:val="00207D43"/>
    <w:rsid w:val="002120DA"/>
    <w:rsid w:val="002134ED"/>
    <w:rsid w:val="00215E2F"/>
    <w:rsid w:val="00216522"/>
    <w:rsid w:val="002166DA"/>
    <w:rsid w:val="00216A33"/>
    <w:rsid w:val="00216A6A"/>
    <w:rsid w:val="0021791A"/>
    <w:rsid w:val="00220458"/>
    <w:rsid w:val="00220897"/>
    <w:rsid w:val="00222CEB"/>
    <w:rsid w:val="00223880"/>
    <w:rsid w:val="002254F4"/>
    <w:rsid w:val="00230659"/>
    <w:rsid w:val="002309E2"/>
    <w:rsid w:val="00231B90"/>
    <w:rsid w:val="002324CD"/>
    <w:rsid w:val="00232DD3"/>
    <w:rsid w:val="002336BB"/>
    <w:rsid w:val="00236131"/>
    <w:rsid w:val="00236233"/>
    <w:rsid w:val="002368F4"/>
    <w:rsid w:val="00237576"/>
    <w:rsid w:val="00237BF3"/>
    <w:rsid w:val="002401E6"/>
    <w:rsid w:val="002402D9"/>
    <w:rsid w:val="00242290"/>
    <w:rsid w:val="0024242A"/>
    <w:rsid w:val="0024269E"/>
    <w:rsid w:val="002427FC"/>
    <w:rsid w:val="002429EC"/>
    <w:rsid w:val="00243BDD"/>
    <w:rsid w:val="0024689E"/>
    <w:rsid w:val="00246CDF"/>
    <w:rsid w:val="00247740"/>
    <w:rsid w:val="00247B91"/>
    <w:rsid w:val="0025056B"/>
    <w:rsid w:val="00250AFC"/>
    <w:rsid w:val="00251728"/>
    <w:rsid w:val="00253626"/>
    <w:rsid w:val="00254500"/>
    <w:rsid w:val="0025457F"/>
    <w:rsid w:val="00254CD0"/>
    <w:rsid w:val="002559BF"/>
    <w:rsid w:val="00256A30"/>
    <w:rsid w:val="00256BA3"/>
    <w:rsid w:val="00256D69"/>
    <w:rsid w:val="00257B55"/>
    <w:rsid w:val="00257CA6"/>
    <w:rsid w:val="00257D87"/>
    <w:rsid w:val="00260217"/>
    <w:rsid w:val="00260611"/>
    <w:rsid w:val="00262A8A"/>
    <w:rsid w:val="002637B3"/>
    <w:rsid w:val="0026432B"/>
    <w:rsid w:val="00264943"/>
    <w:rsid w:val="00265DB3"/>
    <w:rsid w:val="002671EC"/>
    <w:rsid w:val="00270904"/>
    <w:rsid w:val="00272064"/>
    <w:rsid w:val="00272348"/>
    <w:rsid w:val="002737AD"/>
    <w:rsid w:val="00274A4E"/>
    <w:rsid w:val="002754C3"/>
    <w:rsid w:val="00277691"/>
    <w:rsid w:val="0028059C"/>
    <w:rsid w:val="00281048"/>
    <w:rsid w:val="00282316"/>
    <w:rsid w:val="00282826"/>
    <w:rsid w:val="0028339F"/>
    <w:rsid w:val="002838CD"/>
    <w:rsid w:val="0028448B"/>
    <w:rsid w:val="00284677"/>
    <w:rsid w:val="002851B7"/>
    <w:rsid w:val="00285361"/>
    <w:rsid w:val="00286B76"/>
    <w:rsid w:val="0028792C"/>
    <w:rsid w:val="0028795A"/>
    <w:rsid w:val="0029052E"/>
    <w:rsid w:val="002919BA"/>
    <w:rsid w:val="00291AFF"/>
    <w:rsid w:val="00292D98"/>
    <w:rsid w:val="002967F1"/>
    <w:rsid w:val="00297362"/>
    <w:rsid w:val="00297636"/>
    <w:rsid w:val="00297679"/>
    <w:rsid w:val="0029769C"/>
    <w:rsid w:val="00297DFE"/>
    <w:rsid w:val="002A044F"/>
    <w:rsid w:val="002A29AC"/>
    <w:rsid w:val="002A4007"/>
    <w:rsid w:val="002A4AB6"/>
    <w:rsid w:val="002A5597"/>
    <w:rsid w:val="002A722E"/>
    <w:rsid w:val="002A7769"/>
    <w:rsid w:val="002B024F"/>
    <w:rsid w:val="002B1A62"/>
    <w:rsid w:val="002B20F4"/>
    <w:rsid w:val="002B2B75"/>
    <w:rsid w:val="002B343B"/>
    <w:rsid w:val="002B39BF"/>
    <w:rsid w:val="002B433E"/>
    <w:rsid w:val="002B5489"/>
    <w:rsid w:val="002B6003"/>
    <w:rsid w:val="002B7091"/>
    <w:rsid w:val="002C0882"/>
    <w:rsid w:val="002C093C"/>
    <w:rsid w:val="002C360F"/>
    <w:rsid w:val="002C365D"/>
    <w:rsid w:val="002C3B16"/>
    <w:rsid w:val="002C3D44"/>
    <w:rsid w:val="002C3F3F"/>
    <w:rsid w:val="002C5163"/>
    <w:rsid w:val="002C51DF"/>
    <w:rsid w:val="002C5F0C"/>
    <w:rsid w:val="002C63B6"/>
    <w:rsid w:val="002C68DE"/>
    <w:rsid w:val="002C78ED"/>
    <w:rsid w:val="002D16FF"/>
    <w:rsid w:val="002D22FF"/>
    <w:rsid w:val="002D26F4"/>
    <w:rsid w:val="002D327D"/>
    <w:rsid w:val="002D3926"/>
    <w:rsid w:val="002D6B92"/>
    <w:rsid w:val="002D7951"/>
    <w:rsid w:val="002E1264"/>
    <w:rsid w:val="002E29D7"/>
    <w:rsid w:val="002E30D3"/>
    <w:rsid w:val="002E3231"/>
    <w:rsid w:val="002E3979"/>
    <w:rsid w:val="002F034F"/>
    <w:rsid w:val="002F1219"/>
    <w:rsid w:val="002F1512"/>
    <w:rsid w:val="002F1C8B"/>
    <w:rsid w:val="002F21F8"/>
    <w:rsid w:val="002F29E5"/>
    <w:rsid w:val="002F3979"/>
    <w:rsid w:val="002F3FAF"/>
    <w:rsid w:val="002F4E4E"/>
    <w:rsid w:val="002F55E9"/>
    <w:rsid w:val="002F6313"/>
    <w:rsid w:val="002F632B"/>
    <w:rsid w:val="002F6AF6"/>
    <w:rsid w:val="002F754C"/>
    <w:rsid w:val="002F7807"/>
    <w:rsid w:val="00300503"/>
    <w:rsid w:val="003005C6"/>
    <w:rsid w:val="00300696"/>
    <w:rsid w:val="00301C51"/>
    <w:rsid w:val="003048B8"/>
    <w:rsid w:val="00305359"/>
    <w:rsid w:val="0030542A"/>
    <w:rsid w:val="003061FC"/>
    <w:rsid w:val="00306908"/>
    <w:rsid w:val="00306ED9"/>
    <w:rsid w:val="00306EEF"/>
    <w:rsid w:val="00307562"/>
    <w:rsid w:val="00307997"/>
    <w:rsid w:val="00307B7C"/>
    <w:rsid w:val="00307CF9"/>
    <w:rsid w:val="00312485"/>
    <w:rsid w:val="00316A06"/>
    <w:rsid w:val="00317BEF"/>
    <w:rsid w:val="0032169D"/>
    <w:rsid w:val="003230DE"/>
    <w:rsid w:val="003231D5"/>
    <w:rsid w:val="00323495"/>
    <w:rsid w:val="00323774"/>
    <w:rsid w:val="00323E40"/>
    <w:rsid w:val="003312B8"/>
    <w:rsid w:val="00331BF7"/>
    <w:rsid w:val="003320AB"/>
    <w:rsid w:val="00332652"/>
    <w:rsid w:val="00332A38"/>
    <w:rsid w:val="003331A7"/>
    <w:rsid w:val="003334EA"/>
    <w:rsid w:val="00334E6A"/>
    <w:rsid w:val="00336515"/>
    <w:rsid w:val="00336A59"/>
    <w:rsid w:val="0034092B"/>
    <w:rsid w:val="00340A03"/>
    <w:rsid w:val="003432E3"/>
    <w:rsid w:val="00343A98"/>
    <w:rsid w:val="00345AC5"/>
    <w:rsid w:val="00345C7B"/>
    <w:rsid w:val="003466D5"/>
    <w:rsid w:val="00346A3C"/>
    <w:rsid w:val="003477BC"/>
    <w:rsid w:val="00350FB2"/>
    <w:rsid w:val="00351039"/>
    <w:rsid w:val="00351087"/>
    <w:rsid w:val="00352230"/>
    <w:rsid w:val="00352CA0"/>
    <w:rsid w:val="00353029"/>
    <w:rsid w:val="00353170"/>
    <w:rsid w:val="0035454E"/>
    <w:rsid w:val="003561DD"/>
    <w:rsid w:val="00356508"/>
    <w:rsid w:val="00356635"/>
    <w:rsid w:val="003572C4"/>
    <w:rsid w:val="0035791E"/>
    <w:rsid w:val="003579DC"/>
    <w:rsid w:val="00357DC5"/>
    <w:rsid w:val="003625DA"/>
    <w:rsid w:val="0036297D"/>
    <w:rsid w:val="00363E06"/>
    <w:rsid w:val="00363F78"/>
    <w:rsid w:val="00364EFF"/>
    <w:rsid w:val="003658D1"/>
    <w:rsid w:val="0037140C"/>
    <w:rsid w:val="00371F48"/>
    <w:rsid w:val="003728BC"/>
    <w:rsid w:val="00372EBB"/>
    <w:rsid w:val="00373FF0"/>
    <w:rsid w:val="00374D1F"/>
    <w:rsid w:val="00374F4E"/>
    <w:rsid w:val="00375443"/>
    <w:rsid w:val="0037717E"/>
    <w:rsid w:val="003778CE"/>
    <w:rsid w:val="00383915"/>
    <w:rsid w:val="0038538A"/>
    <w:rsid w:val="00390420"/>
    <w:rsid w:val="00391F20"/>
    <w:rsid w:val="00393401"/>
    <w:rsid w:val="0039340C"/>
    <w:rsid w:val="003A2339"/>
    <w:rsid w:val="003A2465"/>
    <w:rsid w:val="003A29AE"/>
    <w:rsid w:val="003A2E46"/>
    <w:rsid w:val="003A38C1"/>
    <w:rsid w:val="003A4270"/>
    <w:rsid w:val="003A57A9"/>
    <w:rsid w:val="003A5B6E"/>
    <w:rsid w:val="003B0B51"/>
    <w:rsid w:val="003B1047"/>
    <w:rsid w:val="003B32A6"/>
    <w:rsid w:val="003B490C"/>
    <w:rsid w:val="003B5122"/>
    <w:rsid w:val="003B7E6E"/>
    <w:rsid w:val="003C167F"/>
    <w:rsid w:val="003C2191"/>
    <w:rsid w:val="003C2CD1"/>
    <w:rsid w:val="003C2DD9"/>
    <w:rsid w:val="003C3493"/>
    <w:rsid w:val="003C6200"/>
    <w:rsid w:val="003C642A"/>
    <w:rsid w:val="003C728C"/>
    <w:rsid w:val="003D006A"/>
    <w:rsid w:val="003D07D9"/>
    <w:rsid w:val="003D307A"/>
    <w:rsid w:val="003D4E73"/>
    <w:rsid w:val="003D4FE5"/>
    <w:rsid w:val="003D715F"/>
    <w:rsid w:val="003E202C"/>
    <w:rsid w:val="003E2216"/>
    <w:rsid w:val="003E315F"/>
    <w:rsid w:val="003E380C"/>
    <w:rsid w:val="003E391B"/>
    <w:rsid w:val="003E5417"/>
    <w:rsid w:val="003E5D42"/>
    <w:rsid w:val="003F16C0"/>
    <w:rsid w:val="003F28A4"/>
    <w:rsid w:val="003F31A2"/>
    <w:rsid w:val="003F31EA"/>
    <w:rsid w:val="003F3400"/>
    <w:rsid w:val="003F40D9"/>
    <w:rsid w:val="003F6E34"/>
    <w:rsid w:val="003F72DB"/>
    <w:rsid w:val="0040064A"/>
    <w:rsid w:val="00400899"/>
    <w:rsid w:val="0040264C"/>
    <w:rsid w:val="0040351C"/>
    <w:rsid w:val="00403894"/>
    <w:rsid w:val="00405CAC"/>
    <w:rsid w:val="004065F1"/>
    <w:rsid w:val="00410DA6"/>
    <w:rsid w:val="0041108C"/>
    <w:rsid w:val="00411100"/>
    <w:rsid w:val="00411857"/>
    <w:rsid w:val="00412156"/>
    <w:rsid w:val="00412D30"/>
    <w:rsid w:val="004140F1"/>
    <w:rsid w:val="00415005"/>
    <w:rsid w:val="00415A5F"/>
    <w:rsid w:val="00416F5B"/>
    <w:rsid w:val="00421265"/>
    <w:rsid w:val="0042277F"/>
    <w:rsid w:val="0042456F"/>
    <w:rsid w:val="004249D2"/>
    <w:rsid w:val="00424B80"/>
    <w:rsid w:val="00424B97"/>
    <w:rsid w:val="00426768"/>
    <w:rsid w:val="0042753E"/>
    <w:rsid w:val="0043114F"/>
    <w:rsid w:val="00431295"/>
    <w:rsid w:val="00431D1A"/>
    <w:rsid w:val="00432D70"/>
    <w:rsid w:val="004333D8"/>
    <w:rsid w:val="00435538"/>
    <w:rsid w:val="0043709F"/>
    <w:rsid w:val="00437276"/>
    <w:rsid w:val="00440272"/>
    <w:rsid w:val="004439AA"/>
    <w:rsid w:val="00444E83"/>
    <w:rsid w:val="00444FEE"/>
    <w:rsid w:val="00445823"/>
    <w:rsid w:val="00445F84"/>
    <w:rsid w:val="0044647C"/>
    <w:rsid w:val="004464D4"/>
    <w:rsid w:val="0044668F"/>
    <w:rsid w:val="00450045"/>
    <w:rsid w:val="0045023D"/>
    <w:rsid w:val="004522A9"/>
    <w:rsid w:val="00454BAD"/>
    <w:rsid w:val="0045671A"/>
    <w:rsid w:val="004602F8"/>
    <w:rsid w:val="004605E9"/>
    <w:rsid w:val="00460E18"/>
    <w:rsid w:val="00463396"/>
    <w:rsid w:val="00467732"/>
    <w:rsid w:val="00467C2B"/>
    <w:rsid w:val="00467F4F"/>
    <w:rsid w:val="00471E16"/>
    <w:rsid w:val="00472139"/>
    <w:rsid w:val="00473478"/>
    <w:rsid w:val="004734D2"/>
    <w:rsid w:val="00474824"/>
    <w:rsid w:val="0047580D"/>
    <w:rsid w:val="004760BE"/>
    <w:rsid w:val="00476216"/>
    <w:rsid w:val="0048239B"/>
    <w:rsid w:val="00482722"/>
    <w:rsid w:val="004849FE"/>
    <w:rsid w:val="00485860"/>
    <w:rsid w:val="00485A26"/>
    <w:rsid w:val="00485B78"/>
    <w:rsid w:val="00491B08"/>
    <w:rsid w:val="00491D34"/>
    <w:rsid w:val="00491EA0"/>
    <w:rsid w:val="00492C97"/>
    <w:rsid w:val="004936F7"/>
    <w:rsid w:val="0049655A"/>
    <w:rsid w:val="0049692D"/>
    <w:rsid w:val="004A0667"/>
    <w:rsid w:val="004A09DF"/>
    <w:rsid w:val="004A272E"/>
    <w:rsid w:val="004A2F03"/>
    <w:rsid w:val="004A3555"/>
    <w:rsid w:val="004A5571"/>
    <w:rsid w:val="004A580C"/>
    <w:rsid w:val="004A67CD"/>
    <w:rsid w:val="004A71CE"/>
    <w:rsid w:val="004B0130"/>
    <w:rsid w:val="004B0982"/>
    <w:rsid w:val="004B3644"/>
    <w:rsid w:val="004B3950"/>
    <w:rsid w:val="004B3AFB"/>
    <w:rsid w:val="004B4A8D"/>
    <w:rsid w:val="004B5213"/>
    <w:rsid w:val="004B6A3E"/>
    <w:rsid w:val="004B739C"/>
    <w:rsid w:val="004C01E9"/>
    <w:rsid w:val="004C0DB9"/>
    <w:rsid w:val="004C2BB7"/>
    <w:rsid w:val="004C470E"/>
    <w:rsid w:val="004C53A4"/>
    <w:rsid w:val="004C56BC"/>
    <w:rsid w:val="004C60EE"/>
    <w:rsid w:val="004C771F"/>
    <w:rsid w:val="004C7A16"/>
    <w:rsid w:val="004C7F6A"/>
    <w:rsid w:val="004D162D"/>
    <w:rsid w:val="004D379E"/>
    <w:rsid w:val="004D474E"/>
    <w:rsid w:val="004D5276"/>
    <w:rsid w:val="004D61BE"/>
    <w:rsid w:val="004D7372"/>
    <w:rsid w:val="004E1B47"/>
    <w:rsid w:val="004E2B32"/>
    <w:rsid w:val="004E2FA1"/>
    <w:rsid w:val="004E334A"/>
    <w:rsid w:val="004E3C46"/>
    <w:rsid w:val="004E4772"/>
    <w:rsid w:val="004E4AF0"/>
    <w:rsid w:val="004E6B51"/>
    <w:rsid w:val="004F03BB"/>
    <w:rsid w:val="004F1A00"/>
    <w:rsid w:val="004F26E7"/>
    <w:rsid w:val="004F3D36"/>
    <w:rsid w:val="004F56D3"/>
    <w:rsid w:val="004F5AD1"/>
    <w:rsid w:val="004F6690"/>
    <w:rsid w:val="00501ABE"/>
    <w:rsid w:val="00501FD5"/>
    <w:rsid w:val="00502348"/>
    <w:rsid w:val="005029B4"/>
    <w:rsid w:val="00505847"/>
    <w:rsid w:val="00505A8B"/>
    <w:rsid w:val="00506B65"/>
    <w:rsid w:val="005106D8"/>
    <w:rsid w:val="005109D5"/>
    <w:rsid w:val="00513ACA"/>
    <w:rsid w:val="00513C01"/>
    <w:rsid w:val="00514293"/>
    <w:rsid w:val="0051507F"/>
    <w:rsid w:val="00515A02"/>
    <w:rsid w:val="00516020"/>
    <w:rsid w:val="005163DD"/>
    <w:rsid w:val="0051655F"/>
    <w:rsid w:val="00516E53"/>
    <w:rsid w:val="005175C0"/>
    <w:rsid w:val="00520ACC"/>
    <w:rsid w:val="005215D1"/>
    <w:rsid w:val="0052176F"/>
    <w:rsid w:val="00521C93"/>
    <w:rsid w:val="00521ED1"/>
    <w:rsid w:val="00522610"/>
    <w:rsid w:val="00522694"/>
    <w:rsid w:val="00522FBC"/>
    <w:rsid w:val="00524305"/>
    <w:rsid w:val="00527ADF"/>
    <w:rsid w:val="00527F71"/>
    <w:rsid w:val="00531119"/>
    <w:rsid w:val="00532FEF"/>
    <w:rsid w:val="00533960"/>
    <w:rsid w:val="00533C7D"/>
    <w:rsid w:val="00535CA1"/>
    <w:rsid w:val="00535FE0"/>
    <w:rsid w:val="00536AFE"/>
    <w:rsid w:val="00540D2E"/>
    <w:rsid w:val="00541D12"/>
    <w:rsid w:val="00545A0F"/>
    <w:rsid w:val="00546B77"/>
    <w:rsid w:val="0054711B"/>
    <w:rsid w:val="005477BA"/>
    <w:rsid w:val="00550A16"/>
    <w:rsid w:val="00551110"/>
    <w:rsid w:val="005519C4"/>
    <w:rsid w:val="005542C5"/>
    <w:rsid w:val="00554744"/>
    <w:rsid w:val="00555CAC"/>
    <w:rsid w:val="00556734"/>
    <w:rsid w:val="0055712C"/>
    <w:rsid w:val="00557422"/>
    <w:rsid w:val="00561D0A"/>
    <w:rsid w:val="00562758"/>
    <w:rsid w:val="005636A1"/>
    <w:rsid w:val="00563D6C"/>
    <w:rsid w:val="00563E9F"/>
    <w:rsid w:val="0056449C"/>
    <w:rsid w:val="005644AA"/>
    <w:rsid w:val="005644FF"/>
    <w:rsid w:val="00565263"/>
    <w:rsid w:val="00566B14"/>
    <w:rsid w:val="005676A0"/>
    <w:rsid w:val="0057111A"/>
    <w:rsid w:val="005728E5"/>
    <w:rsid w:val="00572CA4"/>
    <w:rsid w:val="005731CE"/>
    <w:rsid w:val="005734B1"/>
    <w:rsid w:val="00574C7A"/>
    <w:rsid w:val="0057573B"/>
    <w:rsid w:val="00576E08"/>
    <w:rsid w:val="005770E9"/>
    <w:rsid w:val="0057753F"/>
    <w:rsid w:val="00580098"/>
    <w:rsid w:val="00580681"/>
    <w:rsid w:val="00581983"/>
    <w:rsid w:val="00582792"/>
    <w:rsid w:val="0058399F"/>
    <w:rsid w:val="00590077"/>
    <w:rsid w:val="005902D7"/>
    <w:rsid w:val="00591F79"/>
    <w:rsid w:val="00593193"/>
    <w:rsid w:val="005933E7"/>
    <w:rsid w:val="00596DB8"/>
    <w:rsid w:val="0059754F"/>
    <w:rsid w:val="00597BAF"/>
    <w:rsid w:val="005A1764"/>
    <w:rsid w:val="005A3B3F"/>
    <w:rsid w:val="005A3DB2"/>
    <w:rsid w:val="005A4BF4"/>
    <w:rsid w:val="005A71D2"/>
    <w:rsid w:val="005B006B"/>
    <w:rsid w:val="005B121D"/>
    <w:rsid w:val="005B26AF"/>
    <w:rsid w:val="005B2738"/>
    <w:rsid w:val="005B3FA2"/>
    <w:rsid w:val="005B4354"/>
    <w:rsid w:val="005B4B46"/>
    <w:rsid w:val="005B5BD2"/>
    <w:rsid w:val="005B5F60"/>
    <w:rsid w:val="005B63D1"/>
    <w:rsid w:val="005B6E81"/>
    <w:rsid w:val="005B7AC4"/>
    <w:rsid w:val="005B7CE0"/>
    <w:rsid w:val="005B7E3E"/>
    <w:rsid w:val="005C0146"/>
    <w:rsid w:val="005C17B7"/>
    <w:rsid w:val="005C376A"/>
    <w:rsid w:val="005C48E2"/>
    <w:rsid w:val="005C5BE9"/>
    <w:rsid w:val="005C6C70"/>
    <w:rsid w:val="005D1B0A"/>
    <w:rsid w:val="005D287D"/>
    <w:rsid w:val="005D3E0A"/>
    <w:rsid w:val="005D432C"/>
    <w:rsid w:val="005D56FF"/>
    <w:rsid w:val="005D6FFA"/>
    <w:rsid w:val="005E0C03"/>
    <w:rsid w:val="005E33FE"/>
    <w:rsid w:val="005E3E0D"/>
    <w:rsid w:val="005E443A"/>
    <w:rsid w:val="005E50BA"/>
    <w:rsid w:val="005E5AB4"/>
    <w:rsid w:val="005E6693"/>
    <w:rsid w:val="005E6EA2"/>
    <w:rsid w:val="005F0891"/>
    <w:rsid w:val="005F08F1"/>
    <w:rsid w:val="005F1BCE"/>
    <w:rsid w:val="005F2C58"/>
    <w:rsid w:val="005F36E1"/>
    <w:rsid w:val="005F3854"/>
    <w:rsid w:val="005F3BF6"/>
    <w:rsid w:val="005F3D12"/>
    <w:rsid w:val="005F3F8D"/>
    <w:rsid w:val="005F4742"/>
    <w:rsid w:val="00601271"/>
    <w:rsid w:val="006039AA"/>
    <w:rsid w:val="0060476D"/>
    <w:rsid w:val="006057BA"/>
    <w:rsid w:val="0060616B"/>
    <w:rsid w:val="0060642A"/>
    <w:rsid w:val="006067CB"/>
    <w:rsid w:val="00610416"/>
    <w:rsid w:val="0061096D"/>
    <w:rsid w:val="00610A0B"/>
    <w:rsid w:val="00610F9A"/>
    <w:rsid w:val="0061220D"/>
    <w:rsid w:val="006130C8"/>
    <w:rsid w:val="006147F4"/>
    <w:rsid w:val="00614F27"/>
    <w:rsid w:val="006152C8"/>
    <w:rsid w:val="006156C3"/>
    <w:rsid w:val="00615C0C"/>
    <w:rsid w:val="00616DCB"/>
    <w:rsid w:val="0061764A"/>
    <w:rsid w:val="00617AE1"/>
    <w:rsid w:val="00617BE1"/>
    <w:rsid w:val="0062000C"/>
    <w:rsid w:val="00620304"/>
    <w:rsid w:val="006208C1"/>
    <w:rsid w:val="0062130D"/>
    <w:rsid w:val="00622FF5"/>
    <w:rsid w:val="00623675"/>
    <w:rsid w:val="006239E4"/>
    <w:rsid w:val="00623D6A"/>
    <w:rsid w:val="00624C0F"/>
    <w:rsid w:val="00626286"/>
    <w:rsid w:val="00626982"/>
    <w:rsid w:val="00627B0B"/>
    <w:rsid w:val="00627CD7"/>
    <w:rsid w:val="00627F0B"/>
    <w:rsid w:val="00630646"/>
    <w:rsid w:val="00633160"/>
    <w:rsid w:val="00633C33"/>
    <w:rsid w:val="00634871"/>
    <w:rsid w:val="00634B28"/>
    <w:rsid w:val="00634B72"/>
    <w:rsid w:val="006351C5"/>
    <w:rsid w:val="00636321"/>
    <w:rsid w:val="00643F1F"/>
    <w:rsid w:val="006444D6"/>
    <w:rsid w:val="00644924"/>
    <w:rsid w:val="00645618"/>
    <w:rsid w:val="006469B2"/>
    <w:rsid w:val="006476AA"/>
    <w:rsid w:val="00651152"/>
    <w:rsid w:val="0065220E"/>
    <w:rsid w:val="006535EE"/>
    <w:rsid w:val="00653EC4"/>
    <w:rsid w:val="00653FF4"/>
    <w:rsid w:val="00654F12"/>
    <w:rsid w:val="0065691F"/>
    <w:rsid w:val="006571AB"/>
    <w:rsid w:val="006577F9"/>
    <w:rsid w:val="006600F2"/>
    <w:rsid w:val="0066011E"/>
    <w:rsid w:val="00660372"/>
    <w:rsid w:val="0066075D"/>
    <w:rsid w:val="00660D4A"/>
    <w:rsid w:val="00661A43"/>
    <w:rsid w:val="0066248D"/>
    <w:rsid w:val="006627B0"/>
    <w:rsid w:val="00664984"/>
    <w:rsid w:val="00665D42"/>
    <w:rsid w:val="006663CD"/>
    <w:rsid w:val="00666428"/>
    <w:rsid w:val="00666508"/>
    <w:rsid w:val="00666B5E"/>
    <w:rsid w:val="00667653"/>
    <w:rsid w:val="006720CF"/>
    <w:rsid w:val="006730DC"/>
    <w:rsid w:val="0067465C"/>
    <w:rsid w:val="006746FB"/>
    <w:rsid w:val="006747B3"/>
    <w:rsid w:val="006758F6"/>
    <w:rsid w:val="00675F61"/>
    <w:rsid w:val="00676BAF"/>
    <w:rsid w:val="0067789B"/>
    <w:rsid w:val="006806C1"/>
    <w:rsid w:val="00680A40"/>
    <w:rsid w:val="00681993"/>
    <w:rsid w:val="00681E83"/>
    <w:rsid w:val="006847F4"/>
    <w:rsid w:val="0068564D"/>
    <w:rsid w:val="00686AC2"/>
    <w:rsid w:val="00686F95"/>
    <w:rsid w:val="006870BC"/>
    <w:rsid w:val="0068739C"/>
    <w:rsid w:val="00690F31"/>
    <w:rsid w:val="006920FC"/>
    <w:rsid w:val="006942EC"/>
    <w:rsid w:val="0069587E"/>
    <w:rsid w:val="0069598F"/>
    <w:rsid w:val="006963B9"/>
    <w:rsid w:val="00697C2C"/>
    <w:rsid w:val="006A0A9A"/>
    <w:rsid w:val="006A0D2F"/>
    <w:rsid w:val="006A1A59"/>
    <w:rsid w:val="006A1CD9"/>
    <w:rsid w:val="006A62E1"/>
    <w:rsid w:val="006A7D17"/>
    <w:rsid w:val="006B23FD"/>
    <w:rsid w:val="006B31C5"/>
    <w:rsid w:val="006B4D5A"/>
    <w:rsid w:val="006B6446"/>
    <w:rsid w:val="006B7580"/>
    <w:rsid w:val="006C0539"/>
    <w:rsid w:val="006C157B"/>
    <w:rsid w:val="006C22F6"/>
    <w:rsid w:val="006C2341"/>
    <w:rsid w:val="006C2EC8"/>
    <w:rsid w:val="006C3713"/>
    <w:rsid w:val="006C4DF0"/>
    <w:rsid w:val="006C6D83"/>
    <w:rsid w:val="006D02D1"/>
    <w:rsid w:val="006D0B38"/>
    <w:rsid w:val="006D0B5B"/>
    <w:rsid w:val="006D24CD"/>
    <w:rsid w:val="006D3BF6"/>
    <w:rsid w:val="006D446C"/>
    <w:rsid w:val="006D44A7"/>
    <w:rsid w:val="006D4C47"/>
    <w:rsid w:val="006D6058"/>
    <w:rsid w:val="006E158D"/>
    <w:rsid w:val="006E456F"/>
    <w:rsid w:val="006E4879"/>
    <w:rsid w:val="006E4F38"/>
    <w:rsid w:val="006E5515"/>
    <w:rsid w:val="006E5DD5"/>
    <w:rsid w:val="006E747E"/>
    <w:rsid w:val="006E75F2"/>
    <w:rsid w:val="006E7644"/>
    <w:rsid w:val="006F1EC9"/>
    <w:rsid w:val="006F29CA"/>
    <w:rsid w:val="006F2AD8"/>
    <w:rsid w:val="006F2CBF"/>
    <w:rsid w:val="006F322E"/>
    <w:rsid w:val="006F3D0E"/>
    <w:rsid w:val="006F3D7D"/>
    <w:rsid w:val="006F4353"/>
    <w:rsid w:val="006F4609"/>
    <w:rsid w:val="006F4DCB"/>
    <w:rsid w:val="006F51FE"/>
    <w:rsid w:val="006F6022"/>
    <w:rsid w:val="006F6B0C"/>
    <w:rsid w:val="006F7511"/>
    <w:rsid w:val="007010FF"/>
    <w:rsid w:val="00701487"/>
    <w:rsid w:val="00702310"/>
    <w:rsid w:val="00702C66"/>
    <w:rsid w:val="00704940"/>
    <w:rsid w:val="007054EE"/>
    <w:rsid w:val="00705967"/>
    <w:rsid w:val="0070755F"/>
    <w:rsid w:val="00710309"/>
    <w:rsid w:val="00713157"/>
    <w:rsid w:val="0071333F"/>
    <w:rsid w:val="00716283"/>
    <w:rsid w:val="007175AB"/>
    <w:rsid w:val="00717604"/>
    <w:rsid w:val="007177F3"/>
    <w:rsid w:val="00717ECB"/>
    <w:rsid w:val="0072008C"/>
    <w:rsid w:val="00720E28"/>
    <w:rsid w:val="007233E7"/>
    <w:rsid w:val="00723735"/>
    <w:rsid w:val="007247A9"/>
    <w:rsid w:val="00724CA1"/>
    <w:rsid w:val="007267D6"/>
    <w:rsid w:val="00727B1B"/>
    <w:rsid w:val="00731BFD"/>
    <w:rsid w:val="00733263"/>
    <w:rsid w:val="0073479D"/>
    <w:rsid w:val="00734BD8"/>
    <w:rsid w:val="007350DB"/>
    <w:rsid w:val="00735542"/>
    <w:rsid w:val="007360EE"/>
    <w:rsid w:val="007361E0"/>
    <w:rsid w:val="00736485"/>
    <w:rsid w:val="00742C09"/>
    <w:rsid w:val="00743324"/>
    <w:rsid w:val="0074425F"/>
    <w:rsid w:val="00745856"/>
    <w:rsid w:val="0074713A"/>
    <w:rsid w:val="00751979"/>
    <w:rsid w:val="007526CB"/>
    <w:rsid w:val="00753C54"/>
    <w:rsid w:val="007553DD"/>
    <w:rsid w:val="00755413"/>
    <w:rsid w:val="007572D2"/>
    <w:rsid w:val="00760A23"/>
    <w:rsid w:val="00760E14"/>
    <w:rsid w:val="00762C2A"/>
    <w:rsid w:val="007638B4"/>
    <w:rsid w:val="0076616A"/>
    <w:rsid w:val="00766D01"/>
    <w:rsid w:val="00767C55"/>
    <w:rsid w:val="00770A42"/>
    <w:rsid w:val="00771344"/>
    <w:rsid w:val="00771557"/>
    <w:rsid w:val="00771A0E"/>
    <w:rsid w:val="00771F97"/>
    <w:rsid w:val="0077265B"/>
    <w:rsid w:val="00773CA8"/>
    <w:rsid w:val="0077451F"/>
    <w:rsid w:val="00774A06"/>
    <w:rsid w:val="00774FA2"/>
    <w:rsid w:val="007753DF"/>
    <w:rsid w:val="00777F73"/>
    <w:rsid w:val="007803E8"/>
    <w:rsid w:val="00782386"/>
    <w:rsid w:val="007828EB"/>
    <w:rsid w:val="00782C9B"/>
    <w:rsid w:val="007833D2"/>
    <w:rsid w:val="00786A0F"/>
    <w:rsid w:val="007871F6"/>
    <w:rsid w:val="00791291"/>
    <w:rsid w:val="00791349"/>
    <w:rsid w:val="007916B8"/>
    <w:rsid w:val="007938B9"/>
    <w:rsid w:val="00793C0B"/>
    <w:rsid w:val="00793EDE"/>
    <w:rsid w:val="00794513"/>
    <w:rsid w:val="00794C16"/>
    <w:rsid w:val="00795C71"/>
    <w:rsid w:val="007A0A36"/>
    <w:rsid w:val="007A22C2"/>
    <w:rsid w:val="007A4DB0"/>
    <w:rsid w:val="007A56DB"/>
    <w:rsid w:val="007B0BD9"/>
    <w:rsid w:val="007B0E3F"/>
    <w:rsid w:val="007B14A3"/>
    <w:rsid w:val="007B2A84"/>
    <w:rsid w:val="007B2CDC"/>
    <w:rsid w:val="007B478D"/>
    <w:rsid w:val="007B58E5"/>
    <w:rsid w:val="007B5E67"/>
    <w:rsid w:val="007C0A30"/>
    <w:rsid w:val="007C181A"/>
    <w:rsid w:val="007C1D83"/>
    <w:rsid w:val="007C1E80"/>
    <w:rsid w:val="007C2E26"/>
    <w:rsid w:val="007C32A4"/>
    <w:rsid w:val="007C50C4"/>
    <w:rsid w:val="007C75E9"/>
    <w:rsid w:val="007D00A7"/>
    <w:rsid w:val="007D0CB4"/>
    <w:rsid w:val="007D0D44"/>
    <w:rsid w:val="007D0EAB"/>
    <w:rsid w:val="007D19C1"/>
    <w:rsid w:val="007D323B"/>
    <w:rsid w:val="007D444F"/>
    <w:rsid w:val="007D4576"/>
    <w:rsid w:val="007D467B"/>
    <w:rsid w:val="007D4869"/>
    <w:rsid w:val="007D4A5F"/>
    <w:rsid w:val="007D513C"/>
    <w:rsid w:val="007D63FA"/>
    <w:rsid w:val="007D7A9A"/>
    <w:rsid w:val="007D7B86"/>
    <w:rsid w:val="007E0544"/>
    <w:rsid w:val="007E0C90"/>
    <w:rsid w:val="007E2442"/>
    <w:rsid w:val="007E442F"/>
    <w:rsid w:val="007E4647"/>
    <w:rsid w:val="007E4F90"/>
    <w:rsid w:val="007E6BCB"/>
    <w:rsid w:val="007F06FC"/>
    <w:rsid w:val="007F19E1"/>
    <w:rsid w:val="007F430C"/>
    <w:rsid w:val="007F55B6"/>
    <w:rsid w:val="007F6937"/>
    <w:rsid w:val="007F7933"/>
    <w:rsid w:val="00802B4A"/>
    <w:rsid w:val="0080301A"/>
    <w:rsid w:val="008067B3"/>
    <w:rsid w:val="00807706"/>
    <w:rsid w:val="008113F6"/>
    <w:rsid w:val="008129AA"/>
    <w:rsid w:val="00813739"/>
    <w:rsid w:val="008139FB"/>
    <w:rsid w:val="00813DA4"/>
    <w:rsid w:val="0081401A"/>
    <w:rsid w:val="0081474F"/>
    <w:rsid w:val="008154EE"/>
    <w:rsid w:val="00815A5D"/>
    <w:rsid w:val="008205B5"/>
    <w:rsid w:val="008221AF"/>
    <w:rsid w:val="00822C33"/>
    <w:rsid w:val="008232F1"/>
    <w:rsid w:val="00824BFA"/>
    <w:rsid w:val="00825222"/>
    <w:rsid w:val="00825DAD"/>
    <w:rsid w:val="008269E3"/>
    <w:rsid w:val="00827D58"/>
    <w:rsid w:val="008301A1"/>
    <w:rsid w:val="00832CD1"/>
    <w:rsid w:val="00833862"/>
    <w:rsid w:val="00834B50"/>
    <w:rsid w:val="008363E7"/>
    <w:rsid w:val="0083654C"/>
    <w:rsid w:val="00836CCE"/>
    <w:rsid w:val="00837954"/>
    <w:rsid w:val="00837F4A"/>
    <w:rsid w:val="00841240"/>
    <w:rsid w:val="008422CB"/>
    <w:rsid w:val="00842DBD"/>
    <w:rsid w:val="00842E67"/>
    <w:rsid w:val="00843E82"/>
    <w:rsid w:val="00843F02"/>
    <w:rsid w:val="008449AF"/>
    <w:rsid w:val="00844AD5"/>
    <w:rsid w:val="00844F7B"/>
    <w:rsid w:val="008453E4"/>
    <w:rsid w:val="00845E14"/>
    <w:rsid w:val="00846791"/>
    <w:rsid w:val="00846B0F"/>
    <w:rsid w:val="00846C48"/>
    <w:rsid w:val="00846F6F"/>
    <w:rsid w:val="008470E6"/>
    <w:rsid w:val="008479F6"/>
    <w:rsid w:val="008520DC"/>
    <w:rsid w:val="0085216A"/>
    <w:rsid w:val="00852D5D"/>
    <w:rsid w:val="008530AA"/>
    <w:rsid w:val="00855175"/>
    <w:rsid w:val="00855F30"/>
    <w:rsid w:val="00860603"/>
    <w:rsid w:val="008622EE"/>
    <w:rsid w:val="00862509"/>
    <w:rsid w:val="00866924"/>
    <w:rsid w:val="00867F0E"/>
    <w:rsid w:val="00870E5A"/>
    <w:rsid w:val="008719F6"/>
    <w:rsid w:val="00873021"/>
    <w:rsid w:val="00874C6B"/>
    <w:rsid w:val="0087527E"/>
    <w:rsid w:val="00875B94"/>
    <w:rsid w:val="00876AF6"/>
    <w:rsid w:val="00877CE0"/>
    <w:rsid w:val="008809AA"/>
    <w:rsid w:val="00882B90"/>
    <w:rsid w:val="00882CDB"/>
    <w:rsid w:val="00886756"/>
    <w:rsid w:val="00887760"/>
    <w:rsid w:val="00887784"/>
    <w:rsid w:val="00887AC0"/>
    <w:rsid w:val="00887F33"/>
    <w:rsid w:val="00891119"/>
    <w:rsid w:val="008923D5"/>
    <w:rsid w:val="0089279B"/>
    <w:rsid w:val="00893634"/>
    <w:rsid w:val="008937E7"/>
    <w:rsid w:val="00893983"/>
    <w:rsid w:val="00893AB8"/>
    <w:rsid w:val="00893F3C"/>
    <w:rsid w:val="008941B5"/>
    <w:rsid w:val="008968E4"/>
    <w:rsid w:val="0089751D"/>
    <w:rsid w:val="00897FD6"/>
    <w:rsid w:val="008A09A2"/>
    <w:rsid w:val="008A11E2"/>
    <w:rsid w:val="008A2FAC"/>
    <w:rsid w:val="008A35F6"/>
    <w:rsid w:val="008A38EF"/>
    <w:rsid w:val="008A3B1B"/>
    <w:rsid w:val="008A401B"/>
    <w:rsid w:val="008A5BC8"/>
    <w:rsid w:val="008A6EA9"/>
    <w:rsid w:val="008A7521"/>
    <w:rsid w:val="008B1B2D"/>
    <w:rsid w:val="008B3719"/>
    <w:rsid w:val="008B381F"/>
    <w:rsid w:val="008B3D8A"/>
    <w:rsid w:val="008B4827"/>
    <w:rsid w:val="008B6A5E"/>
    <w:rsid w:val="008B7A50"/>
    <w:rsid w:val="008C0079"/>
    <w:rsid w:val="008C0468"/>
    <w:rsid w:val="008C0475"/>
    <w:rsid w:val="008C3790"/>
    <w:rsid w:val="008C4CCE"/>
    <w:rsid w:val="008C56D0"/>
    <w:rsid w:val="008C5F92"/>
    <w:rsid w:val="008C7A90"/>
    <w:rsid w:val="008D3F9A"/>
    <w:rsid w:val="008D4530"/>
    <w:rsid w:val="008D5BE7"/>
    <w:rsid w:val="008D5C05"/>
    <w:rsid w:val="008D63A9"/>
    <w:rsid w:val="008D6720"/>
    <w:rsid w:val="008D7B0D"/>
    <w:rsid w:val="008D7BDD"/>
    <w:rsid w:val="008E255E"/>
    <w:rsid w:val="008E2F98"/>
    <w:rsid w:val="008E4FA3"/>
    <w:rsid w:val="008E57E0"/>
    <w:rsid w:val="008E5825"/>
    <w:rsid w:val="008E6746"/>
    <w:rsid w:val="008E6C0F"/>
    <w:rsid w:val="008E73AF"/>
    <w:rsid w:val="008E7874"/>
    <w:rsid w:val="008F0E1A"/>
    <w:rsid w:val="008F14A8"/>
    <w:rsid w:val="008F1D02"/>
    <w:rsid w:val="008F1FE1"/>
    <w:rsid w:val="008F3A89"/>
    <w:rsid w:val="008F3A9E"/>
    <w:rsid w:val="008F4668"/>
    <w:rsid w:val="008F7A93"/>
    <w:rsid w:val="00902AA6"/>
    <w:rsid w:val="009033C3"/>
    <w:rsid w:val="00903E27"/>
    <w:rsid w:val="00905002"/>
    <w:rsid w:val="00907156"/>
    <w:rsid w:val="00907373"/>
    <w:rsid w:val="0091114C"/>
    <w:rsid w:val="009112EF"/>
    <w:rsid w:val="0091183F"/>
    <w:rsid w:val="009121B6"/>
    <w:rsid w:val="00912477"/>
    <w:rsid w:val="00912559"/>
    <w:rsid w:val="0091279F"/>
    <w:rsid w:val="009129DF"/>
    <w:rsid w:val="00913290"/>
    <w:rsid w:val="00914DAF"/>
    <w:rsid w:val="00915855"/>
    <w:rsid w:val="00915B8B"/>
    <w:rsid w:val="00915E4A"/>
    <w:rsid w:val="00916521"/>
    <w:rsid w:val="009168C9"/>
    <w:rsid w:val="009205B9"/>
    <w:rsid w:val="00920699"/>
    <w:rsid w:val="009212DC"/>
    <w:rsid w:val="0092256D"/>
    <w:rsid w:val="00922EF8"/>
    <w:rsid w:val="0092322C"/>
    <w:rsid w:val="00924D8B"/>
    <w:rsid w:val="00925351"/>
    <w:rsid w:val="00927ED2"/>
    <w:rsid w:val="00930192"/>
    <w:rsid w:val="00930539"/>
    <w:rsid w:val="00930DC8"/>
    <w:rsid w:val="009323E2"/>
    <w:rsid w:val="00932E3D"/>
    <w:rsid w:val="00933695"/>
    <w:rsid w:val="00933CED"/>
    <w:rsid w:val="00934EC9"/>
    <w:rsid w:val="009351AD"/>
    <w:rsid w:val="00937B97"/>
    <w:rsid w:val="009407FE"/>
    <w:rsid w:val="00940962"/>
    <w:rsid w:val="00943CE2"/>
    <w:rsid w:val="00945B00"/>
    <w:rsid w:val="0094601E"/>
    <w:rsid w:val="00947CDB"/>
    <w:rsid w:val="00950803"/>
    <w:rsid w:val="00952A1C"/>
    <w:rsid w:val="009535C6"/>
    <w:rsid w:val="0095409B"/>
    <w:rsid w:val="009540B0"/>
    <w:rsid w:val="0095415C"/>
    <w:rsid w:val="0095548F"/>
    <w:rsid w:val="009554C5"/>
    <w:rsid w:val="00955A02"/>
    <w:rsid w:val="00957695"/>
    <w:rsid w:val="00957DE1"/>
    <w:rsid w:val="00962865"/>
    <w:rsid w:val="00962C7F"/>
    <w:rsid w:val="00962DAD"/>
    <w:rsid w:val="00964ED6"/>
    <w:rsid w:val="00965DFF"/>
    <w:rsid w:val="00966BA0"/>
    <w:rsid w:val="009671C9"/>
    <w:rsid w:val="009672E7"/>
    <w:rsid w:val="00967A94"/>
    <w:rsid w:val="00967BBA"/>
    <w:rsid w:val="0097120F"/>
    <w:rsid w:val="0097315B"/>
    <w:rsid w:val="00973730"/>
    <w:rsid w:val="00973BC3"/>
    <w:rsid w:val="00973C16"/>
    <w:rsid w:val="009748EE"/>
    <w:rsid w:val="009748FB"/>
    <w:rsid w:val="009754C9"/>
    <w:rsid w:val="00976117"/>
    <w:rsid w:val="009809DA"/>
    <w:rsid w:val="00980DF4"/>
    <w:rsid w:val="009826FB"/>
    <w:rsid w:val="00984882"/>
    <w:rsid w:val="0098624E"/>
    <w:rsid w:val="0098647C"/>
    <w:rsid w:val="009868E7"/>
    <w:rsid w:val="00986B2B"/>
    <w:rsid w:val="009873BA"/>
    <w:rsid w:val="0099033C"/>
    <w:rsid w:val="00994196"/>
    <w:rsid w:val="00996087"/>
    <w:rsid w:val="009965DF"/>
    <w:rsid w:val="00997963"/>
    <w:rsid w:val="00997FBB"/>
    <w:rsid w:val="009A1F0F"/>
    <w:rsid w:val="009A30E8"/>
    <w:rsid w:val="009A3460"/>
    <w:rsid w:val="009A3693"/>
    <w:rsid w:val="009A5253"/>
    <w:rsid w:val="009A5869"/>
    <w:rsid w:val="009A6296"/>
    <w:rsid w:val="009A62EC"/>
    <w:rsid w:val="009A6B05"/>
    <w:rsid w:val="009A7021"/>
    <w:rsid w:val="009A7AA9"/>
    <w:rsid w:val="009B1102"/>
    <w:rsid w:val="009B1487"/>
    <w:rsid w:val="009B17AD"/>
    <w:rsid w:val="009B29B4"/>
    <w:rsid w:val="009B2D0D"/>
    <w:rsid w:val="009B2FF4"/>
    <w:rsid w:val="009B4CBC"/>
    <w:rsid w:val="009B4F7F"/>
    <w:rsid w:val="009B523C"/>
    <w:rsid w:val="009B6C19"/>
    <w:rsid w:val="009B6C3F"/>
    <w:rsid w:val="009C04F2"/>
    <w:rsid w:val="009C22D1"/>
    <w:rsid w:val="009C2FA1"/>
    <w:rsid w:val="009C3CB1"/>
    <w:rsid w:val="009C4720"/>
    <w:rsid w:val="009C4F73"/>
    <w:rsid w:val="009C54CB"/>
    <w:rsid w:val="009D03C5"/>
    <w:rsid w:val="009D0688"/>
    <w:rsid w:val="009D09AE"/>
    <w:rsid w:val="009D175D"/>
    <w:rsid w:val="009D1CE4"/>
    <w:rsid w:val="009D28A4"/>
    <w:rsid w:val="009D4E1C"/>
    <w:rsid w:val="009D5228"/>
    <w:rsid w:val="009D7DD7"/>
    <w:rsid w:val="009E0F04"/>
    <w:rsid w:val="009E1277"/>
    <w:rsid w:val="009E1C2D"/>
    <w:rsid w:val="009E203F"/>
    <w:rsid w:val="009E24A6"/>
    <w:rsid w:val="009E25FF"/>
    <w:rsid w:val="009E4216"/>
    <w:rsid w:val="009E6540"/>
    <w:rsid w:val="009E6847"/>
    <w:rsid w:val="009E6BD3"/>
    <w:rsid w:val="009E75EB"/>
    <w:rsid w:val="009F0599"/>
    <w:rsid w:val="009F4140"/>
    <w:rsid w:val="009F61BB"/>
    <w:rsid w:val="009F778A"/>
    <w:rsid w:val="00A00001"/>
    <w:rsid w:val="00A009BA"/>
    <w:rsid w:val="00A04D77"/>
    <w:rsid w:val="00A05FF1"/>
    <w:rsid w:val="00A062BF"/>
    <w:rsid w:val="00A06B0A"/>
    <w:rsid w:val="00A07578"/>
    <w:rsid w:val="00A10EC6"/>
    <w:rsid w:val="00A11C39"/>
    <w:rsid w:val="00A1372A"/>
    <w:rsid w:val="00A143F7"/>
    <w:rsid w:val="00A149B6"/>
    <w:rsid w:val="00A2054E"/>
    <w:rsid w:val="00A2091F"/>
    <w:rsid w:val="00A2135A"/>
    <w:rsid w:val="00A22F2B"/>
    <w:rsid w:val="00A23657"/>
    <w:rsid w:val="00A2465F"/>
    <w:rsid w:val="00A24E6F"/>
    <w:rsid w:val="00A26894"/>
    <w:rsid w:val="00A33FD1"/>
    <w:rsid w:val="00A34106"/>
    <w:rsid w:val="00A34C90"/>
    <w:rsid w:val="00A35C55"/>
    <w:rsid w:val="00A35FE3"/>
    <w:rsid w:val="00A3683B"/>
    <w:rsid w:val="00A41214"/>
    <w:rsid w:val="00A41B74"/>
    <w:rsid w:val="00A42609"/>
    <w:rsid w:val="00A42760"/>
    <w:rsid w:val="00A42861"/>
    <w:rsid w:val="00A4421E"/>
    <w:rsid w:val="00A451CE"/>
    <w:rsid w:val="00A509C3"/>
    <w:rsid w:val="00A5387F"/>
    <w:rsid w:val="00A55393"/>
    <w:rsid w:val="00A55A1A"/>
    <w:rsid w:val="00A5680C"/>
    <w:rsid w:val="00A6015E"/>
    <w:rsid w:val="00A60564"/>
    <w:rsid w:val="00A6125C"/>
    <w:rsid w:val="00A61442"/>
    <w:rsid w:val="00A61CAD"/>
    <w:rsid w:val="00A61FB6"/>
    <w:rsid w:val="00A6211B"/>
    <w:rsid w:val="00A63E31"/>
    <w:rsid w:val="00A64478"/>
    <w:rsid w:val="00A65E07"/>
    <w:rsid w:val="00A65FFB"/>
    <w:rsid w:val="00A66193"/>
    <w:rsid w:val="00A66D6D"/>
    <w:rsid w:val="00A70288"/>
    <w:rsid w:val="00A70CEF"/>
    <w:rsid w:val="00A7180E"/>
    <w:rsid w:val="00A7299B"/>
    <w:rsid w:val="00A72C21"/>
    <w:rsid w:val="00A730DC"/>
    <w:rsid w:val="00A73297"/>
    <w:rsid w:val="00A73508"/>
    <w:rsid w:val="00A75FDE"/>
    <w:rsid w:val="00A76F50"/>
    <w:rsid w:val="00A8072D"/>
    <w:rsid w:val="00A80B0E"/>
    <w:rsid w:val="00A828B5"/>
    <w:rsid w:val="00A84380"/>
    <w:rsid w:val="00A85D25"/>
    <w:rsid w:val="00A86155"/>
    <w:rsid w:val="00A867C5"/>
    <w:rsid w:val="00A8788E"/>
    <w:rsid w:val="00A87B28"/>
    <w:rsid w:val="00A87BB0"/>
    <w:rsid w:val="00A87C50"/>
    <w:rsid w:val="00A91705"/>
    <w:rsid w:val="00A92F31"/>
    <w:rsid w:val="00A93B6D"/>
    <w:rsid w:val="00A96300"/>
    <w:rsid w:val="00A96D63"/>
    <w:rsid w:val="00A9761B"/>
    <w:rsid w:val="00AA5B6A"/>
    <w:rsid w:val="00AA61AF"/>
    <w:rsid w:val="00AA63A0"/>
    <w:rsid w:val="00AA752B"/>
    <w:rsid w:val="00AA75C7"/>
    <w:rsid w:val="00AB04E8"/>
    <w:rsid w:val="00AB249D"/>
    <w:rsid w:val="00AB2D74"/>
    <w:rsid w:val="00AB3948"/>
    <w:rsid w:val="00AB3A31"/>
    <w:rsid w:val="00AB4CF0"/>
    <w:rsid w:val="00AB4DC8"/>
    <w:rsid w:val="00AB50C8"/>
    <w:rsid w:val="00AB58F1"/>
    <w:rsid w:val="00AB6140"/>
    <w:rsid w:val="00AB6892"/>
    <w:rsid w:val="00AB6C78"/>
    <w:rsid w:val="00AC0215"/>
    <w:rsid w:val="00AC0F93"/>
    <w:rsid w:val="00AC1AA9"/>
    <w:rsid w:val="00AC1B0D"/>
    <w:rsid w:val="00AC1CF2"/>
    <w:rsid w:val="00AC2B76"/>
    <w:rsid w:val="00AC3FAB"/>
    <w:rsid w:val="00AC471C"/>
    <w:rsid w:val="00AC4EF5"/>
    <w:rsid w:val="00AC60E2"/>
    <w:rsid w:val="00AC731C"/>
    <w:rsid w:val="00AD034E"/>
    <w:rsid w:val="00AD1A9B"/>
    <w:rsid w:val="00AD30B8"/>
    <w:rsid w:val="00AD3C67"/>
    <w:rsid w:val="00AD3FBB"/>
    <w:rsid w:val="00AD408D"/>
    <w:rsid w:val="00AD5BAB"/>
    <w:rsid w:val="00AD6561"/>
    <w:rsid w:val="00AD693F"/>
    <w:rsid w:val="00AD7080"/>
    <w:rsid w:val="00AE0349"/>
    <w:rsid w:val="00AE0FE0"/>
    <w:rsid w:val="00AE1662"/>
    <w:rsid w:val="00AE2C20"/>
    <w:rsid w:val="00AE2E1E"/>
    <w:rsid w:val="00AE3637"/>
    <w:rsid w:val="00AE3D1E"/>
    <w:rsid w:val="00AE49D1"/>
    <w:rsid w:val="00AE4E92"/>
    <w:rsid w:val="00AE52D5"/>
    <w:rsid w:val="00AE5B03"/>
    <w:rsid w:val="00AE7429"/>
    <w:rsid w:val="00AF0513"/>
    <w:rsid w:val="00AF0F89"/>
    <w:rsid w:val="00AF108C"/>
    <w:rsid w:val="00AF14B6"/>
    <w:rsid w:val="00AF1FEC"/>
    <w:rsid w:val="00AF2096"/>
    <w:rsid w:val="00AF2713"/>
    <w:rsid w:val="00AF3DFB"/>
    <w:rsid w:val="00AF3ED6"/>
    <w:rsid w:val="00AF4CC7"/>
    <w:rsid w:val="00AF52B3"/>
    <w:rsid w:val="00AF5665"/>
    <w:rsid w:val="00AF65BE"/>
    <w:rsid w:val="00AF68A4"/>
    <w:rsid w:val="00B000A3"/>
    <w:rsid w:val="00B00E1C"/>
    <w:rsid w:val="00B01EF3"/>
    <w:rsid w:val="00B02802"/>
    <w:rsid w:val="00B028D3"/>
    <w:rsid w:val="00B03134"/>
    <w:rsid w:val="00B03C29"/>
    <w:rsid w:val="00B063AA"/>
    <w:rsid w:val="00B07644"/>
    <w:rsid w:val="00B10382"/>
    <w:rsid w:val="00B1039F"/>
    <w:rsid w:val="00B11358"/>
    <w:rsid w:val="00B1208F"/>
    <w:rsid w:val="00B1233D"/>
    <w:rsid w:val="00B140A5"/>
    <w:rsid w:val="00B148D2"/>
    <w:rsid w:val="00B14B75"/>
    <w:rsid w:val="00B15FBF"/>
    <w:rsid w:val="00B208F3"/>
    <w:rsid w:val="00B219F6"/>
    <w:rsid w:val="00B21F12"/>
    <w:rsid w:val="00B2603D"/>
    <w:rsid w:val="00B271DA"/>
    <w:rsid w:val="00B304ED"/>
    <w:rsid w:val="00B325AE"/>
    <w:rsid w:val="00B32637"/>
    <w:rsid w:val="00B342AB"/>
    <w:rsid w:val="00B344E0"/>
    <w:rsid w:val="00B360C8"/>
    <w:rsid w:val="00B36389"/>
    <w:rsid w:val="00B37FDF"/>
    <w:rsid w:val="00B40AB3"/>
    <w:rsid w:val="00B41BD0"/>
    <w:rsid w:val="00B423A0"/>
    <w:rsid w:val="00B430E9"/>
    <w:rsid w:val="00B4481F"/>
    <w:rsid w:val="00B46957"/>
    <w:rsid w:val="00B47D1F"/>
    <w:rsid w:val="00B5206E"/>
    <w:rsid w:val="00B53255"/>
    <w:rsid w:val="00B545F9"/>
    <w:rsid w:val="00B54DA8"/>
    <w:rsid w:val="00B604D3"/>
    <w:rsid w:val="00B60D69"/>
    <w:rsid w:val="00B61146"/>
    <w:rsid w:val="00B61242"/>
    <w:rsid w:val="00B632B7"/>
    <w:rsid w:val="00B6353D"/>
    <w:rsid w:val="00B640DA"/>
    <w:rsid w:val="00B6529E"/>
    <w:rsid w:val="00B65341"/>
    <w:rsid w:val="00B65520"/>
    <w:rsid w:val="00B66B0E"/>
    <w:rsid w:val="00B7014C"/>
    <w:rsid w:val="00B70B24"/>
    <w:rsid w:val="00B71316"/>
    <w:rsid w:val="00B7216B"/>
    <w:rsid w:val="00B72E8C"/>
    <w:rsid w:val="00B74517"/>
    <w:rsid w:val="00B75584"/>
    <w:rsid w:val="00B75B04"/>
    <w:rsid w:val="00B77053"/>
    <w:rsid w:val="00B77F4B"/>
    <w:rsid w:val="00B809D2"/>
    <w:rsid w:val="00B84BC8"/>
    <w:rsid w:val="00B84C14"/>
    <w:rsid w:val="00B84E06"/>
    <w:rsid w:val="00B85641"/>
    <w:rsid w:val="00B859F3"/>
    <w:rsid w:val="00B87330"/>
    <w:rsid w:val="00B876DB"/>
    <w:rsid w:val="00B91510"/>
    <w:rsid w:val="00B92914"/>
    <w:rsid w:val="00B92D5A"/>
    <w:rsid w:val="00B9392D"/>
    <w:rsid w:val="00B9454C"/>
    <w:rsid w:val="00BA192B"/>
    <w:rsid w:val="00BA1C20"/>
    <w:rsid w:val="00BA1CA1"/>
    <w:rsid w:val="00BA25FE"/>
    <w:rsid w:val="00BA37E5"/>
    <w:rsid w:val="00BA41E0"/>
    <w:rsid w:val="00BA66BA"/>
    <w:rsid w:val="00BA6B25"/>
    <w:rsid w:val="00BB006A"/>
    <w:rsid w:val="00BB156A"/>
    <w:rsid w:val="00BB5340"/>
    <w:rsid w:val="00BC0583"/>
    <w:rsid w:val="00BC0821"/>
    <w:rsid w:val="00BC1043"/>
    <w:rsid w:val="00BC1D49"/>
    <w:rsid w:val="00BC2A2D"/>
    <w:rsid w:val="00BC31AB"/>
    <w:rsid w:val="00BC3850"/>
    <w:rsid w:val="00BC4E0A"/>
    <w:rsid w:val="00BC59BB"/>
    <w:rsid w:val="00BC65B4"/>
    <w:rsid w:val="00BC785D"/>
    <w:rsid w:val="00BC7EDE"/>
    <w:rsid w:val="00BC7F6B"/>
    <w:rsid w:val="00BD0AC9"/>
    <w:rsid w:val="00BD0B06"/>
    <w:rsid w:val="00BD0F7E"/>
    <w:rsid w:val="00BD1ABC"/>
    <w:rsid w:val="00BD2118"/>
    <w:rsid w:val="00BD21B5"/>
    <w:rsid w:val="00BD384C"/>
    <w:rsid w:val="00BD3DD3"/>
    <w:rsid w:val="00BD3E08"/>
    <w:rsid w:val="00BD4372"/>
    <w:rsid w:val="00BD5530"/>
    <w:rsid w:val="00BD69DD"/>
    <w:rsid w:val="00BD6E8F"/>
    <w:rsid w:val="00BE04F7"/>
    <w:rsid w:val="00BE057A"/>
    <w:rsid w:val="00BE221E"/>
    <w:rsid w:val="00BE3132"/>
    <w:rsid w:val="00BE4E5F"/>
    <w:rsid w:val="00BE5487"/>
    <w:rsid w:val="00BF07D3"/>
    <w:rsid w:val="00BF18EB"/>
    <w:rsid w:val="00BF1DE3"/>
    <w:rsid w:val="00BF28E7"/>
    <w:rsid w:val="00BF29E2"/>
    <w:rsid w:val="00BF3E22"/>
    <w:rsid w:val="00BF5AD9"/>
    <w:rsid w:val="00BF6059"/>
    <w:rsid w:val="00BF67F5"/>
    <w:rsid w:val="00BF6EF5"/>
    <w:rsid w:val="00C015A2"/>
    <w:rsid w:val="00C039EA"/>
    <w:rsid w:val="00C03C82"/>
    <w:rsid w:val="00C04E0D"/>
    <w:rsid w:val="00C05B80"/>
    <w:rsid w:val="00C0695A"/>
    <w:rsid w:val="00C07EA4"/>
    <w:rsid w:val="00C13BB0"/>
    <w:rsid w:val="00C14527"/>
    <w:rsid w:val="00C1496C"/>
    <w:rsid w:val="00C14C81"/>
    <w:rsid w:val="00C15674"/>
    <w:rsid w:val="00C1696B"/>
    <w:rsid w:val="00C17C7F"/>
    <w:rsid w:val="00C17EB5"/>
    <w:rsid w:val="00C207E7"/>
    <w:rsid w:val="00C24448"/>
    <w:rsid w:val="00C25D84"/>
    <w:rsid w:val="00C25DAF"/>
    <w:rsid w:val="00C25DC0"/>
    <w:rsid w:val="00C279EB"/>
    <w:rsid w:val="00C3061B"/>
    <w:rsid w:val="00C311CB"/>
    <w:rsid w:val="00C316DA"/>
    <w:rsid w:val="00C31C2E"/>
    <w:rsid w:val="00C3215E"/>
    <w:rsid w:val="00C32444"/>
    <w:rsid w:val="00C331D0"/>
    <w:rsid w:val="00C35507"/>
    <w:rsid w:val="00C35714"/>
    <w:rsid w:val="00C36229"/>
    <w:rsid w:val="00C366F7"/>
    <w:rsid w:val="00C36BC1"/>
    <w:rsid w:val="00C36DA5"/>
    <w:rsid w:val="00C374EF"/>
    <w:rsid w:val="00C37E49"/>
    <w:rsid w:val="00C41C89"/>
    <w:rsid w:val="00C4242F"/>
    <w:rsid w:val="00C42996"/>
    <w:rsid w:val="00C43304"/>
    <w:rsid w:val="00C44067"/>
    <w:rsid w:val="00C44319"/>
    <w:rsid w:val="00C44359"/>
    <w:rsid w:val="00C455EF"/>
    <w:rsid w:val="00C45C8A"/>
    <w:rsid w:val="00C461F6"/>
    <w:rsid w:val="00C5140C"/>
    <w:rsid w:val="00C51E54"/>
    <w:rsid w:val="00C53EC2"/>
    <w:rsid w:val="00C54BD6"/>
    <w:rsid w:val="00C55ED0"/>
    <w:rsid w:val="00C57909"/>
    <w:rsid w:val="00C60646"/>
    <w:rsid w:val="00C617BD"/>
    <w:rsid w:val="00C61EE5"/>
    <w:rsid w:val="00C6270D"/>
    <w:rsid w:val="00C630B5"/>
    <w:rsid w:val="00C63A31"/>
    <w:rsid w:val="00C645D9"/>
    <w:rsid w:val="00C67553"/>
    <w:rsid w:val="00C67C27"/>
    <w:rsid w:val="00C71425"/>
    <w:rsid w:val="00C71A50"/>
    <w:rsid w:val="00C72485"/>
    <w:rsid w:val="00C73901"/>
    <w:rsid w:val="00C73D28"/>
    <w:rsid w:val="00C7482F"/>
    <w:rsid w:val="00C74D70"/>
    <w:rsid w:val="00C75BCD"/>
    <w:rsid w:val="00C766A3"/>
    <w:rsid w:val="00C76F0A"/>
    <w:rsid w:val="00C779E3"/>
    <w:rsid w:val="00C8005F"/>
    <w:rsid w:val="00C80A7E"/>
    <w:rsid w:val="00C80D9D"/>
    <w:rsid w:val="00C80F68"/>
    <w:rsid w:val="00C81FF2"/>
    <w:rsid w:val="00C834C5"/>
    <w:rsid w:val="00C83F37"/>
    <w:rsid w:val="00C8436D"/>
    <w:rsid w:val="00C84525"/>
    <w:rsid w:val="00C84A2F"/>
    <w:rsid w:val="00C8523E"/>
    <w:rsid w:val="00C85895"/>
    <w:rsid w:val="00C85E3F"/>
    <w:rsid w:val="00C8686C"/>
    <w:rsid w:val="00C86A20"/>
    <w:rsid w:val="00C87556"/>
    <w:rsid w:val="00C90A48"/>
    <w:rsid w:val="00C915EB"/>
    <w:rsid w:val="00C92EC6"/>
    <w:rsid w:val="00C94121"/>
    <w:rsid w:val="00C94C27"/>
    <w:rsid w:val="00C9500F"/>
    <w:rsid w:val="00C95CF7"/>
    <w:rsid w:val="00C96AD0"/>
    <w:rsid w:val="00CA0A31"/>
    <w:rsid w:val="00CA2225"/>
    <w:rsid w:val="00CA2D54"/>
    <w:rsid w:val="00CA2D77"/>
    <w:rsid w:val="00CA3BC0"/>
    <w:rsid w:val="00CA4189"/>
    <w:rsid w:val="00CA4AA7"/>
    <w:rsid w:val="00CA7AF4"/>
    <w:rsid w:val="00CA7DE4"/>
    <w:rsid w:val="00CB0A26"/>
    <w:rsid w:val="00CB20B0"/>
    <w:rsid w:val="00CB2E93"/>
    <w:rsid w:val="00CB4A82"/>
    <w:rsid w:val="00CB4A88"/>
    <w:rsid w:val="00CB55E7"/>
    <w:rsid w:val="00CB69F3"/>
    <w:rsid w:val="00CC0766"/>
    <w:rsid w:val="00CC1C57"/>
    <w:rsid w:val="00CC4208"/>
    <w:rsid w:val="00CC46A5"/>
    <w:rsid w:val="00CC4FD9"/>
    <w:rsid w:val="00CC60DC"/>
    <w:rsid w:val="00CC6E24"/>
    <w:rsid w:val="00CD1B0F"/>
    <w:rsid w:val="00CD497D"/>
    <w:rsid w:val="00CD4FF3"/>
    <w:rsid w:val="00CD6106"/>
    <w:rsid w:val="00CD7E36"/>
    <w:rsid w:val="00CE21A2"/>
    <w:rsid w:val="00CE28E6"/>
    <w:rsid w:val="00CE62A5"/>
    <w:rsid w:val="00CE62C5"/>
    <w:rsid w:val="00CF2163"/>
    <w:rsid w:val="00CF2E89"/>
    <w:rsid w:val="00CF2EBC"/>
    <w:rsid w:val="00CF35CE"/>
    <w:rsid w:val="00CF3928"/>
    <w:rsid w:val="00CF49AB"/>
    <w:rsid w:val="00CF4FD4"/>
    <w:rsid w:val="00CF648A"/>
    <w:rsid w:val="00CF785B"/>
    <w:rsid w:val="00D00410"/>
    <w:rsid w:val="00D006C6"/>
    <w:rsid w:val="00D0120A"/>
    <w:rsid w:val="00D024E1"/>
    <w:rsid w:val="00D04D4F"/>
    <w:rsid w:val="00D04E09"/>
    <w:rsid w:val="00D05362"/>
    <w:rsid w:val="00D0577C"/>
    <w:rsid w:val="00D05AF3"/>
    <w:rsid w:val="00D06AFC"/>
    <w:rsid w:val="00D07893"/>
    <w:rsid w:val="00D10927"/>
    <w:rsid w:val="00D10FD3"/>
    <w:rsid w:val="00D11B78"/>
    <w:rsid w:val="00D11DC4"/>
    <w:rsid w:val="00D12888"/>
    <w:rsid w:val="00D12922"/>
    <w:rsid w:val="00D13B02"/>
    <w:rsid w:val="00D1598A"/>
    <w:rsid w:val="00D16E7A"/>
    <w:rsid w:val="00D20330"/>
    <w:rsid w:val="00D23C05"/>
    <w:rsid w:val="00D26116"/>
    <w:rsid w:val="00D26A9E"/>
    <w:rsid w:val="00D273D2"/>
    <w:rsid w:val="00D33C8F"/>
    <w:rsid w:val="00D34953"/>
    <w:rsid w:val="00D352FD"/>
    <w:rsid w:val="00D354E2"/>
    <w:rsid w:val="00D36E74"/>
    <w:rsid w:val="00D37116"/>
    <w:rsid w:val="00D37B1F"/>
    <w:rsid w:val="00D40711"/>
    <w:rsid w:val="00D41AF4"/>
    <w:rsid w:val="00D42119"/>
    <w:rsid w:val="00D428A0"/>
    <w:rsid w:val="00D435E3"/>
    <w:rsid w:val="00D43B6C"/>
    <w:rsid w:val="00D44110"/>
    <w:rsid w:val="00D44D70"/>
    <w:rsid w:val="00D452FC"/>
    <w:rsid w:val="00D45B0B"/>
    <w:rsid w:val="00D47443"/>
    <w:rsid w:val="00D4759A"/>
    <w:rsid w:val="00D4766C"/>
    <w:rsid w:val="00D5097F"/>
    <w:rsid w:val="00D52B48"/>
    <w:rsid w:val="00D52E3E"/>
    <w:rsid w:val="00D52E93"/>
    <w:rsid w:val="00D5387C"/>
    <w:rsid w:val="00D55084"/>
    <w:rsid w:val="00D551A8"/>
    <w:rsid w:val="00D55237"/>
    <w:rsid w:val="00D57F7F"/>
    <w:rsid w:val="00D603E8"/>
    <w:rsid w:val="00D6043B"/>
    <w:rsid w:val="00D609A9"/>
    <w:rsid w:val="00D6136D"/>
    <w:rsid w:val="00D613A4"/>
    <w:rsid w:val="00D62DB8"/>
    <w:rsid w:val="00D62EB6"/>
    <w:rsid w:val="00D64321"/>
    <w:rsid w:val="00D6576C"/>
    <w:rsid w:val="00D66C15"/>
    <w:rsid w:val="00D67DEE"/>
    <w:rsid w:val="00D707D9"/>
    <w:rsid w:val="00D70E54"/>
    <w:rsid w:val="00D7165B"/>
    <w:rsid w:val="00D7479F"/>
    <w:rsid w:val="00D74CFB"/>
    <w:rsid w:val="00D757E0"/>
    <w:rsid w:val="00D763AC"/>
    <w:rsid w:val="00D76590"/>
    <w:rsid w:val="00D77E29"/>
    <w:rsid w:val="00D8063D"/>
    <w:rsid w:val="00D80F7F"/>
    <w:rsid w:val="00D814A4"/>
    <w:rsid w:val="00D83BF4"/>
    <w:rsid w:val="00D84408"/>
    <w:rsid w:val="00D84E85"/>
    <w:rsid w:val="00D85364"/>
    <w:rsid w:val="00D855F7"/>
    <w:rsid w:val="00D861E9"/>
    <w:rsid w:val="00D878C6"/>
    <w:rsid w:val="00D913FA"/>
    <w:rsid w:val="00D92BBD"/>
    <w:rsid w:val="00D92FCB"/>
    <w:rsid w:val="00D9344B"/>
    <w:rsid w:val="00D93488"/>
    <w:rsid w:val="00D947BE"/>
    <w:rsid w:val="00D95974"/>
    <w:rsid w:val="00D96EE7"/>
    <w:rsid w:val="00DA1907"/>
    <w:rsid w:val="00DA4AAD"/>
    <w:rsid w:val="00DA503C"/>
    <w:rsid w:val="00DA55B3"/>
    <w:rsid w:val="00DA5BBF"/>
    <w:rsid w:val="00DB09F6"/>
    <w:rsid w:val="00DB34EF"/>
    <w:rsid w:val="00DB3C4D"/>
    <w:rsid w:val="00DB47D2"/>
    <w:rsid w:val="00DB4DD1"/>
    <w:rsid w:val="00DB5D85"/>
    <w:rsid w:val="00DB66F8"/>
    <w:rsid w:val="00DC19CC"/>
    <w:rsid w:val="00DC233F"/>
    <w:rsid w:val="00DC2343"/>
    <w:rsid w:val="00DC3FAA"/>
    <w:rsid w:val="00DC41B9"/>
    <w:rsid w:val="00DC6B9C"/>
    <w:rsid w:val="00DC743A"/>
    <w:rsid w:val="00DC786B"/>
    <w:rsid w:val="00DC7D93"/>
    <w:rsid w:val="00DD00A0"/>
    <w:rsid w:val="00DD037B"/>
    <w:rsid w:val="00DD08E2"/>
    <w:rsid w:val="00DD0A4B"/>
    <w:rsid w:val="00DD1D1B"/>
    <w:rsid w:val="00DD1F70"/>
    <w:rsid w:val="00DD2B74"/>
    <w:rsid w:val="00DD3614"/>
    <w:rsid w:val="00DD3F30"/>
    <w:rsid w:val="00DD4445"/>
    <w:rsid w:val="00DD4A93"/>
    <w:rsid w:val="00DD52A3"/>
    <w:rsid w:val="00DD614A"/>
    <w:rsid w:val="00DD6567"/>
    <w:rsid w:val="00DD6EC4"/>
    <w:rsid w:val="00DD7181"/>
    <w:rsid w:val="00DD7C60"/>
    <w:rsid w:val="00DE1699"/>
    <w:rsid w:val="00DE174C"/>
    <w:rsid w:val="00DE19F9"/>
    <w:rsid w:val="00DE2250"/>
    <w:rsid w:val="00DE549A"/>
    <w:rsid w:val="00DE5AF0"/>
    <w:rsid w:val="00DE68AA"/>
    <w:rsid w:val="00DE725D"/>
    <w:rsid w:val="00DE76D3"/>
    <w:rsid w:val="00DE77B4"/>
    <w:rsid w:val="00DF19DC"/>
    <w:rsid w:val="00DF1A28"/>
    <w:rsid w:val="00DF1CD0"/>
    <w:rsid w:val="00DF2839"/>
    <w:rsid w:val="00DF35C1"/>
    <w:rsid w:val="00DF5023"/>
    <w:rsid w:val="00DF5499"/>
    <w:rsid w:val="00DF72B6"/>
    <w:rsid w:val="00E00299"/>
    <w:rsid w:val="00E00319"/>
    <w:rsid w:val="00E00544"/>
    <w:rsid w:val="00E0157E"/>
    <w:rsid w:val="00E01F18"/>
    <w:rsid w:val="00E01FC7"/>
    <w:rsid w:val="00E02CB2"/>
    <w:rsid w:val="00E02CBF"/>
    <w:rsid w:val="00E02FDC"/>
    <w:rsid w:val="00E03191"/>
    <w:rsid w:val="00E03806"/>
    <w:rsid w:val="00E04811"/>
    <w:rsid w:val="00E05905"/>
    <w:rsid w:val="00E05933"/>
    <w:rsid w:val="00E05CF5"/>
    <w:rsid w:val="00E06947"/>
    <w:rsid w:val="00E12054"/>
    <w:rsid w:val="00E12723"/>
    <w:rsid w:val="00E13566"/>
    <w:rsid w:val="00E1573C"/>
    <w:rsid w:val="00E15E3E"/>
    <w:rsid w:val="00E16E4E"/>
    <w:rsid w:val="00E1714D"/>
    <w:rsid w:val="00E20EE1"/>
    <w:rsid w:val="00E21CC3"/>
    <w:rsid w:val="00E22849"/>
    <w:rsid w:val="00E2325F"/>
    <w:rsid w:val="00E24094"/>
    <w:rsid w:val="00E252D5"/>
    <w:rsid w:val="00E26405"/>
    <w:rsid w:val="00E279E0"/>
    <w:rsid w:val="00E301D6"/>
    <w:rsid w:val="00E30769"/>
    <w:rsid w:val="00E30910"/>
    <w:rsid w:val="00E30B61"/>
    <w:rsid w:val="00E30C0D"/>
    <w:rsid w:val="00E3293E"/>
    <w:rsid w:val="00E34D3C"/>
    <w:rsid w:val="00E351E1"/>
    <w:rsid w:val="00E36ED7"/>
    <w:rsid w:val="00E400AE"/>
    <w:rsid w:val="00E4085F"/>
    <w:rsid w:val="00E40B90"/>
    <w:rsid w:val="00E41494"/>
    <w:rsid w:val="00E416F9"/>
    <w:rsid w:val="00E41784"/>
    <w:rsid w:val="00E41C0C"/>
    <w:rsid w:val="00E42769"/>
    <w:rsid w:val="00E43A78"/>
    <w:rsid w:val="00E478B9"/>
    <w:rsid w:val="00E50F9B"/>
    <w:rsid w:val="00E5148C"/>
    <w:rsid w:val="00E51AF9"/>
    <w:rsid w:val="00E51B71"/>
    <w:rsid w:val="00E51E9A"/>
    <w:rsid w:val="00E538A0"/>
    <w:rsid w:val="00E55F3B"/>
    <w:rsid w:val="00E5624D"/>
    <w:rsid w:val="00E56ECF"/>
    <w:rsid w:val="00E57105"/>
    <w:rsid w:val="00E61009"/>
    <w:rsid w:val="00E614D1"/>
    <w:rsid w:val="00E61A7F"/>
    <w:rsid w:val="00E61B10"/>
    <w:rsid w:val="00E62175"/>
    <w:rsid w:val="00E631FE"/>
    <w:rsid w:val="00E64BF5"/>
    <w:rsid w:val="00E672A3"/>
    <w:rsid w:val="00E6779C"/>
    <w:rsid w:val="00E67842"/>
    <w:rsid w:val="00E70521"/>
    <w:rsid w:val="00E70D3D"/>
    <w:rsid w:val="00E70EF7"/>
    <w:rsid w:val="00E7382C"/>
    <w:rsid w:val="00E73D47"/>
    <w:rsid w:val="00E745F7"/>
    <w:rsid w:val="00E7491E"/>
    <w:rsid w:val="00E76A1B"/>
    <w:rsid w:val="00E76DB7"/>
    <w:rsid w:val="00E80B7F"/>
    <w:rsid w:val="00E817A6"/>
    <w:rsid w:val="00E817D2"/>
    <w:rsid w:val="00E81FA1"/>
    <w:rsid w:val="00E82355"/>
    <w:rsid w:val="00E83350"/>
    <w:rsid w:val="00E83D53"/>
    <w:rsid w:val="00E84135"/>
    <w:rsid w:val="00E84178"/>
    <w:rsid w:val="00E8528E"/>
    <w:rsid w:val="00E86182"/>
    <w:rsid w:val="00E86782"/>
    <w:rsid w:val="00E8700F"/>
    <w:rsid w:val="00E8763B"/>
    <w:rsid w:val="00E87DF1"/>
    <w:rsid w:val="00E911CB"/>
    <w:rsid w:val="00E924AF"/>
    <w:rsid w:val="00E92EC9"/>
    <w:rsid w:val="00E94340"/>
    <w:rsid w:val="00E94BEC"/>
    <w:rsid w:val="00E95D7D"/>
    <w:rsid w:val="00E96D68"/>
    <w:rsid w:val="00E9720A"/>
    <w:rsid w:val="00EA0BEB"/>
    <w:rsid w:val="00EA259D"/>
    <w:rsid w:val="00EA301D"/>
    <w:rsid w:val="00EA4F81"/>
    <w:rsid w:val="00EA604D"/>
    <w:rsid w:val="00EB0EE9"/>
    <w:rsid w:val="00EB1526"/>
    <w:rsid w:val="00EB1848"/>
    <w:rsid w:val="00EB1A6F"/>
    <w:rsid w:val="00EB3166"/>
    <w:rsid w:val="00EB3851"/>
    <w:rsid w:val="00EB3EC3"/>
    <w:rsid w:val="00EB6065"/>
    <w:rsid w:val="00EB6E0A"/>
    <w:rsid w:val="00EB7455"/>
    <w:rsid w:val="00EB7C48"/>
    <w:rsid w:val="00EC08B6"/>
    <w:rsid w:val="00EC2016"/>
    <w:rsid w:val="00EC2062"/>
    <w:rsid w:val="00EC28F5"/>
    <w:rsid w:val="00EC3B29"/>
    <w:rsid w:val="00EC58BE"/>
    <w:rsid w:val="00EC7F1F"/>
    <w:rsid w:val="00ED3BD1"/>
    <w:rsid w:val="00ED44E3"/>
    <w:rsid w:val="00ED4F12"/>
    <w:rsid w:val="00ED538A"/>
    <w:rsid w:val="00ED6106"/>
    <w:rsid w:val="00ED69FE"/>
    <w:rsid w:val="00ED706F"/>
    <w:rsid w:val="00ED7F4A"/>
    <w:rsid w:val="00EE1725"/>
    <w:rsid w:val="00EE1A68"/>
    <w:rsid w:val="00EE2040"/>
    <w:rsid w:val="00EE20FC"/>
    <w:rsid w:val="00EE5C0D"/>
    <w:rsid w:val="00EE774D"/>
    <w:rsid w:val="00EF127B"/>
    <w:rsid w:val="00EF2557"/>
    <w:rsid w:val="00EF2867"/>
    <w:rsid w:val="00EF5E37"/>
    <w:rsid w:val="00EF6567"/>
    <w:rsid w:val="00F006A5"/>
    <w:rsid w:val="00F045D0"/>
    <w:rsid w:val="00F04DA3"/>
    <w:rsid w:val="00F05255"/>
    <w:rsid w:val="00F06743"/>
    <w:rsid w:val="00F10CCD"/>
    <w:rsid w:val="00F118F4"/>
    <w:rsid w:val="00F11A20"/>
    <w:rsid w:val="00F11BBC"/>
    <w:rsid w:val="00F1491A"/>
    <w:rsid w:val="00F1546F"/>
    <w:rsid w:val="00F168D1"/>
    <w:rsid w:val="00F2036F"/>
    <w:rsid w:val="00F20F88"/>
    <w:rsid w:val="00F2114C"/>
    <w:rsid w:val="00F22017"/>
    <w:rsid w:val="00F22B1F"/>
    <w:rsid w:val="00F22CA3"/>
    <w:rsid w:val="00F2344A"/>
    <w:rsid w:val="00F236BA"/>
    <w:rsid w:val="00F24A7D"/>
    <w:rsid w:val="00F24EB9"/>
    <w:rsid w:val="00F26151"/>
    <w:rsid w:val="00F2723C"/>
    <w:rsid w:val="00F305F6"/>
    <w:rsid w:val="00F30E5C"/>
    <w:rsid w:val="00F31779"/>
    <w:rsid w:val="00F41E26"/>
    <w:rsid w:val="00F420A4"/>
    <w:rsid w:val="00F43AD6"/>
    <w:rsid w:val="00F43C9A"/>
    <w:rsid w:val="00F448BB"/>
    <w:rsid w:val="00F4585E"/>
    <w:rsid w:val="00F45A48"/>
    <w:rsid w:val="00F47367"/>
    <w:rsid w:val="00F47A8C"/>
    <w:rsid w:val="00F51451"/>
    <w:rsid w:val="00F51BF6"/>
    <w:rsid w:val="00F53D34"/>
    <w:rsid w:val="00F56018"/>
    <w:rsid w:val="00F5611D"/>
    <w:rsid w:val="00F56235"/>
    <w:rsid w:val="00F6006A"/>
    <w:rsid w:val="00F602A6"/>
    <w:rsid w:val="00F60745"/>
    <w:rsid w:val="00F61113"/>
    <w:rsid w:val="00F61506"/>
    <w:rsid w:val="00F61CD0"/>
    <w:rsid w:val="00F61FDC"/>
    <w:rsid w:val="00F6257A"/>
    <w:rsid w:val="00F6310B"/>
    <w:rsid w:val="00F6346F"/>
    <w:rsid w:val="00F638B4"/>
    <w:rsid w:val="00F64E18"/>
    <w:rsid w:val="00F650AA"/>
    <w:rsid w:val="00F657FD"/>
    <w:rsid w:val="00F664A6"/>
    <w:rsid w:val="00F67F34"/>
    <w:rsid w:val="00F70451"/>
    <w:rsid w:val="00F71F3E"/>
    <w:rsid w:val="00F72BD1"/>
    <w:rsid w:val="00F73027"/>
    <w:rsid w:val="00F75C26"/>
    <w:rsid w:val="00F75FC5"/>
    <w:rsid w:val="00F773A6"/>
    <w:rsid w:val="00F77A19"/>
    <w:rsid w:val="00F77AB9"/>
    <w:rsid w:val="00F77AD0"/>
    <w:rsid w:val="00F77B29"/>
    <w:rsid w:val="00F812DC"/>
    <w:rsid w:val="00F81860"/>
    <w:rsid w:val="00F82381"/>
    <w:rsid w:val="00F8245E"/>
    <w:rsid w:val="00F82C75"/>
    <w:rsid w:val="00F83C6B"/>
    <w:rsid w:val="00F8429F"/>
    <w:rsid w:val="00F850F1"/>
    <w:rsid w:val="00F909F5"/>
    <w:rsid w:val="00F90E77"/>
    <w:rsid w:val="00F91573"/>
    <w:rsid w:val="00F91E8B"/>
    <w:rsid w:val="00F92C9D"/>
    <w:rsid w:val="00F93F65"/>
    <w:rsid w:val="00F94168"/>
    <w:rsid w:val="00F9443B"/>
    <w:rsid w:val="00F94AFD"/>
    <w:rsid w:val="00F95129"/>
    <w:rsid w:val="00F960D2"/>
    <w:rsid w:val="00F967D0"/>
    <w:rsid w:val="00F972FC"/>
    <w:rsid w:val="00F97D9F"/>
    <w:rsid w:val="00FA3051"/>
    <w:rsid w:val="00FA3FCE"/>
    <w:rsid w:val="00FA47CF"/>
    <w:rsid w:val="00FA5896"/>
    <w:rsid w:val="00FA6B61"/>
    <w:rsid w:val="00FA718F"/>
    <w:rsid w:val="00FA737C"/>
    <w:rsid w:val="00FA74C7"/>
    <w:rsid w:val="00FA7710"/>
    <w:rsid w:val="00FB519C"/>
    <w:rsid w:val="00FC12C1"/>
    <w:rsid w:val="00FC156F"/>
    <w:rsid w:val="00FC26F5"/>
    <w:rsid w:val="00FC37C0"/>
    <w:rsid w:val="00FC3A0E"/>
    <w:rsid w:val="00FC4B75"/>
    <w:rsid w:val="00FD023B"/>
    <w:rsid w:val="00FD243E"/>
    <w:rsid w:val="00FD2E78"/>
    <w:rsid w:val="00FD3486"/>
    <w:rsid w:val="00FD3519"/>
    <w:rsid w:val="00FD70AE"/>
    <w:rsid w:val="00FE19C7"/>
    <w:rsid w:val="00FE245F"/>
    <w:rsid w:val="00FE5E05"/>
    <w:rsid w:val="00FE63BA"/>
    <w:rsid w:val="00FE6D8A"/>
    <w:rsid w:val="00FF070B"/>
    <w:rsid w:val="00FF2FD6"/>
    <w:rsid w:val="00FF4FBF"/>
    <w:rsid w:val="00FF7061"/>
    <w:rsid w:val="00FF7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8095D1"/>
  <w15:docId w15:val="{50DC8AE8-901F-4483-9C50-F3BE231B6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0"/>
    <w:lsdException w:name="Intense Reference" w:uiPriority="0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14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061FC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2E3231"/>
    <w:pPr>
      <w:keepNext/>
      <w:spacing w:before="240" w:after="60"/>
      <w:ind w:left="464" w:right="40" w:hanging="284"/>
      <w:outlineLvl w:val="1"/>
    </w:pPr>
    <w:rPr>
      <w:rFonts w:ascii="Arial" w:hAnsi="Arial" w:cs="Arial"/>
      <w:b/>
      <w:bCs/>
      <w:iCs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061FC"/>
    <w:pPr>
      <w:keepNext/>
      <w:outlineLvl w:val="2"/>
    </w:pPr>
    <w:rPr>
      <w:b/>
      <w:sz w:val="32"/>
      <w:szCs w:val="20"/>
    </w:rPr>
  </w:style>
  <w:style w:type="paragraph" w:styleId="Nagwek4">
    <w:name w:val="heading 4"/>
    <w:aliases w:val="D-00.00.00"/>
    <w:basedOn w:val="Normalny"/>
    <w:next w:val="Normalny"/>
    <w:link w:val="Nagwek4Znak"/>
    <w:uiPriority w:val="9"/>
    <w:unhideWhenUsed/>
    <w:qFormat/>
    <w:rsid w:val="003061F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061FC"/>
    <w:pPr>
      <w:keepNext/>
      <w:jc w:val="center"/>
      <w:outlineLvl w:val="4"/>
    </w:pPr>
    <w:rPr>
      <w:b/>
      <w:sz w:val="22"/>
      <w:szCs w:val="20"/>
    </w:rPr>
  </w:style>
  <w:style w:type="paragraph" w:styleId="Nagwek6">
    <w:name w:val="heading 6"/>
    <w:basedOn w:val="Normalny"/>
    <w:next w:val="Normalny"/>
    <w:link w:val="Nagwek6Znak"/>
    <w:qFormat/>
    <w:rsid w:val="003061FC"/>
    <w:pPr>
      <w:keepNext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2E3231"/>
    <w:pPr>
      <w:tabs>
        <w:tab w:val="num" w:pos="1296"/>
      </w:tabs>
      <w:spacing w:before="240" w:after="60"/>
      <w:ind w:left="1296" w:right="40" w:hanging="1296"/>
      <w:jc w:val="right"/>
      <w:outlineLvl w:val="6"/>
    </w:pPr>
    <w:rPr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2E3231"/>
    <w:pPr>
      <w:tabs>
        <w:tab w:val="num" w:pos="1440"/>
      </w:tabs>
      <w:spacing w:before="240" w:after="60"/>
      <w:ind w:left="1440" w:right="40" w:hanging="1440"/>
      <w:jc w:val="right"/>
      <w:outlineLvl w:val="7"/>
    </w:pPr>
    <w:rPr>
      <w:i/>
      <w:iCs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2E3231"/>
    <w:pPr>
      <w:tabs>
        <w:tab w:val="num" w:pos="1584"/>
      </w:tabs>
      <w:spacing w:before="240" w:after="60"/>
      <w:ind w:left="1584" w:right="40" w:hanging="1584"/>
      <w:jc w:val="right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061F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2E3231"/>
    <w:rPr>
      <w:rFonts w:ascii="Arial" w:eastAsia="Times New Roman" w:hAnsi="Arial" w:cs="Arial"/>
      <w:b/>
      <w:bCs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3061FC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4Znak">
    <w:name w:val="Nagłówek 4 Znak"/>
    <w:aliases w:val="D-00.00.00 Znak"/>
    <w:basedOn w:val="Domylnaczcionkaakapitu"/>
    <w:link w:val="Nagwek4"/>
    <w:uiPriority w:val="9"/>
    <w:rsid w:val="003061F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3061F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061FC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2E3231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2E323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2E3231"/>
    <w:rPr>
      <w:rFonts w:ascii="Arial" w:eastAsia="Times New Roman" w:hAnsi="Arial" w:cs="Arial"/>
    </w:rPr>
  </w:style>
  <w:style w:type="paragraph" w:styleId="Tekstdymka">
    <w:name w:val="Balloon Text"/>
    <w:basedOn w:val="Normalny"/>
    <w:link w:val="TekstdymkaZnak"/>
    <w:uiPriority w:val="99"/>
    <w:unhideWhenUsed/>
    <w:rsid w:val="003061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061FC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link w:val="BezodstpwZnak"/>
    <w:qFormat/>
    <w:rsid w:val="003061F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rsid w:val="00841240"/>
    <w:rPr>
      <w:rFonts w:ascii="Calibri" w:eastAsia="Calibri" w:hAnsi="Calibri" w:cs="Times New Roman"/>
    </w:rPr>
  </w:style>
  <w:style w:type="paragraph" w:customStyle="1" w:styleId="D-M-000000">
    <w:name w:val="D-M-00.00.00"/>
    <w:basedOn w:val="Normalny"/>
    <w:rsid w:val="00356508"/>
    <w:pPr>
      <w:spacing w:before="240"/>
    </w:pPr>
    <w:rPr>
      <w:b/>
      <w:sz w:val="20"/>
    </w:rPr>
  </w:style>
  <w:style w:type="paragraph" w:styleId="Cytatintensywny">
    <w:name w:val="Intense Quote"/>
    <w:basedOn w:val="Nagwek4"/>
    <w:next w:val="Normalny"/>
    <w:link w:val="CytatintensywnyZnak"/>
    <w:qFormat/>
    <w:rsid w:val="006C157B"/>
  </w:style>
  <w:style w:type="paragraph" w:styleId="Tekstpodstawowy">
    <w:name w:val="Body Text"/>
    <w:basedOn w:val="Normalny"/>
    <w:link w:val="TekstpodstawowyZnak"/>
    <w:uiPriority w:val="99"/>
    <w:rsid w:val="003061FC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061F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3061FC"/>
    <w:pPr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061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3061FC"/>
    <w:pPr>
      <w:ind w:left="284" w:hanging="284"/>
      <w:jc w:val="both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61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3061FC"/>
    <w:pPr>
      <w:ind w:left="851" w:hanging="142"/>
      <w:jc w:val="both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061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link w:val="tekstostZnak"/>
    <w:rsid w:val="003061FC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character" w:customStyle="1" w:styleId="tekstostZnak">
    <w:name w:val="tekst ost Znak"/>
    <w:link w:val="tekstost"/>
    <w:rsid w:val="007133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3061F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061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rsid w:val="006C157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paragraph" w:customStyle="1" w:styleId="D-010101">
    <w:name w:val="D-01.01.01"/>
    <w:basedOn w:val="tekstost"/>
    <w:rsid w:val="006C157B"/>
    <w:pPr>
      <w:spacing w:before="240"/>
    </w:pPr>
    <w:rPr>
      <w:b/>
    </w:rPr>
  </w:style>
  <w:style w:type="paragraph" w:customStyle="1" w:styleId="D-010202">
    <w:name w:val="D-01.02.02"/>
    <w:basedOn w:val="tekstost"/>
    <w:rsid w:val="006C157B"/>
    <w:pPr>
      <w:spacing w:before="240"/>
    </w:pPr>
    <w:rPr>
      <w:b/>
    </w:rPr>
  </w:style>
  <w:style w:type="paragraph" w:styleId="Stopka">
    <w:name w:val="footer"/>
    <w:basedOn w:val="Normalny"/>
    <w:link w:val="StopkaZnak"/>
    <w:uiPriority w:val="99"/>
    <w:unhideWhenUsed/>
    <w:rsid w:val="003061F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061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link w:val="StandardowytekstZnak"/>
    <w:rsid w:val="003061FC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A9761B"/>
    <w:pPr>
      <w:tabs>
        <w:tab w:val="right" w:leader="dot" w:pos="9214"/>
      </w:tabs>
      <w:overflowPunct w:val="0"/>
      <w:adjustRightInd w:val="0"/>
      <w:spacing w:line="276" w:lineRule="auto"/>
      <w:ind w:right="425"/>
      <w:jc w:val="center"/>
    </w:pPr>
    <w:rPr>
      <w:b/>
      <w:bCs/>
      <w:caps/>
      <w:noProof/>
      <w:sz w:val="20"/>
      <w:szCs w:val="22"/>
    </w:rPr>
  </w:style>
  <w:style w:type="character" w:styleId="Hipercze">
    <w:name w:val="Hyperlink"/>
    <w:basedOn w:val="Domylnaczcionkaakapitu"/>
    <w:uiPriority w:val="99"/>
    <w:rsid w:val="003061FC"/>
    <w:rPr>
      <w:color w:val="0000FF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061FC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customStyle="1" w:styleId="D-010204">
    <w:name w:val="D-01.02.04"/>
    <w:basedOn w:val="Normalny"/>
    <w:rsid w:val="00356508"/>
    <w:pPr>
      <w:spacing w:before="240"/>
    </w:pPr>
    <w:rPr>
      <w:b/>
      <w:sz w:val="20"/>
    </w:rPr>
  </w:style>
  <w:style w:type="paragraph" w:customStyle="1" w:styleId="D-020000">
    <w:name w:val="D-02.00.00"/>
    <w:basedOn w:val="Normalny"/>
    <w:qFormat/>
    <w:rsid w:val="00F168D1"/>
    <w:pPr>
      <w:spacing w:before="240"/>
      <w:jc w:val="both"/>
    </w:pPr>
    <w:rPr>
      <w:b/>
      <w:sz w:val="20"/>
    </w:rPr>
  </w:style>
  <w:style w:type="paragraph" w:styleId="Tekstpodstawowy2">
    <w:name w:val="Body Text 2"/>
    <w:basedOn w:val="Normalny"/>
    <w:link w:val="Tekstpodstawowy2Znak"/>
    <w:unhideWhenUsed/>
    <w:rsid w:val="00FF2FD6"/>
    <w:pPr>
      <w:spacing w:before="120" w:after="120" w:line="480" w:lineRule="auto"/>
      <w:jc w:val="center"/>
    </w:pPr>
    <w:rPr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FF2FD6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Kropka">
    <w:name w:val="Kropka"/>
    <w:basedOn w:val="Normalny"/>
    <w:uiPriority w:val="99"/>
    <w:rsid w:val="00FF2FD6"/>
    <w:pPr>
      <w:ind w:left="284" w:hanging="284"/>
    </w:pPr>
  </w:style>
  <w:style w:type="paragraph" w:customStyle="1" w:styleId="Kreska">
    <w:name w:val="Kreska"/>
    <w:basedOn w:val="Normalny"/>
    <w:uiPriority w:val="99"/>
    <w:rsid w:val="00FF2FD6"/>
    <w:pPr>
      <w:ind w:left="284" w:hanging="284"/>
    </w:pPr>
  </w:style>
  <w:style w:type="paragraph" w:styleId="Akapitzlist">
    <w:name w:val="List Paragraph"/>
    <w:aliases w:val="Obiekt,List Paragraph1"/>
    <w:basedOn w:val="Normalny"/>
    <w:link w:val="AkapitzlistZnak"/>
    <w:uiPriority w:val="34"/>
    <w:qFormat/>
    <w:rsid w:val="00FF2F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rsid w:val="002E3231"/>
    <w:pPr>
      <w:spacing w:before="120" w:after="120"/>
      <w:jc w:val="center"/>
    </w:pPr>
    <w:rPr>
      <w:b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E323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D-020101">
    <w:name w:val="D-02.01.01"/>
    <w:basedOn w:val="Normalny"/>
    <w:rsid w:val="000C5531"/>
    <w:pPr>
      <w:tabs>
        <w:tab w:val="left" w:pos="7899"/>
      </w:tabs>
      <w:spacing w:before="240"/>
    </w:pPr>
    <w:rPr>
      <w:b/>
      <w:sz w:val="20"/>
    </w:rPr>
  </w:style>
  <w:style w:type="paragraph" w:customStyle="1" w:styleId="D-020301">
    <w:name w:val="D-02.03.01"/>
    <w:basedOn w:val="Normalny"/>
    <w:rsid w:val="006C157B"/>
    <w:pPr>
      <w:overflowPunct w:val="0"/>
      <w:adjustRightInd w:val="0"/>
      <w:spacing w:before="240"/>
      <w:jc w:val="both"/>
    </w:pPr>
    <w:rPr>
      <w:b/>
      <w:sz w:val="20"/>
    </w:rPr>
  </w:style>
  <w:style w:type="paragraph" w:styleId="Zwykytekst">
    <w:name w:val="Plain Text"/>
    <w:basedOn w:val="Normalny"/>
    <w:link w:val="ZwykytekstZnak"/>
    <w:semiHidden/>
    <w:rsid w:val="002E3231"/>
    <w:rPr>
      <w:rFonts w:ascii="Consolas" w:hAnsi="Consolas"/>
      <w:sz w:val="21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2E3231"/>
    <w:rPr>
      <w:rFonts w:ascii="Consolas" w:eastAsia="Times New Roman" w:hAnsi="Consolas" w:cs="Times New Roman"/>
      <w:sz w:val="21"/>
      <w:szCs w:val="20"/>
      <w:lang w:eastAsia="pl-PL"/>
    </w:rPr>
  </w:style>
  <w:style w:type="paragraph" w:customStyle="1" w:styleId="D-030101">
    <w:name w:val="D-03.01.01"/>
    <w:basedOn w:val="Normalny"/>
    <w:rsid w:val="00AB6140"/>
    <w:pPr>
      <w:spacing w:before="240"/>
    </w:pPr>
    <w:rPr>
      <w:b/>
      <w:sz w:val="20"/>
    </w:rPr>
  </w:style>
  <w:style w:type="paragraph" w:customStyle="1" w:styleId="StylTimesNewRoman11ptPogrubienieWyjustowanyInterlinia">
    <w:name w:val="Styl Times New Roman 11 pt Pogrubienie Wyjustowany Interlinia:..."/>
    <w:basedOn w:val="Normalny"/>
    <w:rsid w:val="002E3231"/>
    <w:pPr>
      <w:widowControl w:val="0"/>
      <w:spacing w:before="120" w:after="120" w:line="360" w:lineRule="auto"/>
      <w:jc w:val="both"/>
    </w:pPr>
    <w:rPr>
      <w:w w:val="95"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2E3231"/>
    <w:pPr>
      <w:tabs>
        <w:tab w:val="right" w:leader="dot" w:pos="9062"/>
      </w:tabs>
      <w:ind w:left="505" w:right="40" w:hanging="221"/>
    </w:pPr>
    <w:rPr>
      <w:rFonts w:ascii="Arial" w:hAnsi="Arial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579B7"/>
    <w:pPr>
      <w:pBdr>
        <w:top w:val="single" w:sz="4" w:space="1" w:color="auto"/>
      </w:pBdr>
      <w:tabs>
        <w:tab w:val="right" w:leader="dot" w:pos="8647"/>
      </w:tabs>
    </w:pPr>
  </w:style>
  <w:style w:type="paragraph" w:styleId="Spistreci4">
    <w:name w:val="toc 4"/>
    <w:basedOn w:val="Normalny"/>
    <w:next w:val="Normalny"/>
    <w:autoRedefine/>
    <w:uiPriority w:val="39"/>
    <w:unhideWhenUsed/>
    <w:rsid w:val="002E3231"/>
    <w:pPr>
      <w:ind w:left="720"/>
    </w:pPr>
  </w:style>
  <w:style w:type="paragraph" w:customStyle="1" w:styleId="Normalny1">
    <w:name w:val="Normalny1"/>
    <w:basedOn w:val="Normalny"/>
    <w:link w:val="normalZnak"/>
    <w:uiPriority w:val="99"/>
    <w:rsid w:val="002E3231"/>
    <w:pPr>
      <w:widowControl w:val="0"/>
      <w:spacing w:before="100" w:beforeAutospacing="1"/>
      <w:jc w:val="both"/>
    </w:pPr>
  </w:style>
  <w:style w:type="character" w:customStyle="1" w:styleId="normalZnak">
    <w:name w:val="normal Znak"/>
    <w:link w:val="Normalny1"/>
    <w:uiPriority w:val="99"/>
    <w:locked/>
    <w:rsid w:val="002E323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aliases w:val="Tekst treści (15) + 7,5 pt7,Kursywa2"/>
    <w:uiPriority w:val="22"/>
    <w:qFormat/>
    <w:rsid w:val="002E3231"/>
    <w:rPr>
      <w:b/>
      <w:bCs/>
    </w:rPr>
  </w:style>
  <w:style w:type="paragraph" w:customStyle="1" w:styleId="D-030103a">
    <w:name w:val="D-03.01.03a"/>
    <w:basedOn w:val="Normalny"/>
    <w:rsid w:val="00AB6140"/>
    <w:pPr>
      <w:spacing w:before="240"/>
    </w:pPr>
    <w:rPr>
      <w:b/>
      <w:sz w:val="20"/>
    </w:rPr>
  </w:style>
  <w:style w:type="paragraph" w:customStyle="1" w:styleId="Punktory">
    <w:name w:val="Punktory"/>
    <w:basedOn w:val="Normalny"/>
    <w:link w:val="PunktoryZnak"/>
    <w:qFormat/>
    <w:rsid w:val="002E3231"/>
    <w:pPr>
      <w:numPr>
        <w:numId w:val="23"/>
      </w:numPr>
      <w:spacing w:line="276" w:lineRule="auto"/>
      <w:ind w:left="426"/>
      <w:jc w:val="both"/>
    </w:pPr>
    <w:rPr>
      <w:rFonts w:ascii="Calibri" w:eastAsia="Calibri" w:hAnsi="Calibri" w:cs="Calibri"/>
      <w:szCs w:val="22"/>
      <w:lang w:eastAsia="en-US"/>
    </w:rPr>
  </w:style>
  <w:style w:type="character" w:customStyle="1" w:styleId="PunktoryZnak">
    <w:name w:val="Punktory Znak"/>
    <w:basedOn w:val="Domylnaczcionkaakapitu"/>
    <w:link w:val="Punktory"/>
    <w:rsid w:val="002E3231"/>
    <w:rPr>
      <w:rFonts w:ascii="Calibri" w:eastAsia="Calibri" w:hAnsi="Calibri" w:cs="Calibri"/>
      <w:sz w:val="24"/>
    </w:rPr>
  </w:style>
  <w:style w:type="paragraph" w:customStyle="1" w:styleId="Punktory2">
    <w:name w:val="Punktory 2"/>
    <w:basedOn w:val="Punktory"/>
    <w:qFormat/>
    <w:rsid w:val="002E3231"/>
    <w:pPr>
      <w:numPr>
        <w:ilvl w:val="1"/>
        <w:numId w:val="22"/>
      </w:numPr>
      <w:tabs>
        <w:tab w:val="num" w:pos="570"/>
      </w:tabs>
      <w:ind w:left="709" w:hanging="570"/>
    </w:pPr>
  </w:style>
  <w:style w:type="paragraph" w:styleId="Tytu">
    <w:name w:val="Title"/>
    <w:basedOn w:val="Normalny"/>
    <w:next w:val="Normalny"/>
    <w:link w:val="TytuZnak"/>
    <w:qFormat/>
    <w:rsid w:val="002E3231"/>
    <w:pPr>
      <w:suppressAutoHyphens/>
      <w:overflowPunct w:val="0"/>
      <w:autoSpaceDE w:val="0"/>
      <w:spacing w:after="200" w:line="276" w:lineRule="auto"/>
    </w:pPr>
    <w:rPr>
      <w:rFonts w:ascii="Arial" w:eastAsia="Calibri" w:hAnsi="Arial" w:cs="Arial"/>
      <w:color w:val="000000"/>
      <w:sz w:val="22"/>
      <w:szCs w:val="18"/>
      <w:lang w:eastAsia="ar-SA"/>
    </w:rPr>
  </w:style>
  <w:style w:type="character" w:customStyle="1" w:styleId="TytuZnak">
    <w:name w:val="Tytuł Znak"/>
    <w:basedOn w:val="Domylnaczcionkaakapitu"/>
    <w:link w:val="Tytu"/>
    <w:rsid w:val="002E3231"/>
    <w:rPr>
      <w:rFonts w:ascii="Arial" w:eastAsia="Calibri" w:hAnsi="Arial" w:cs="Arial"/>
      <w:color w:val="000000"/>
      <w:szCs w:val="18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2E3231"/>
    <w:pPr>
      <w:numPr>
        <w:ilvl w:val="1"/>
      </w:numPr>
      <w:spacing w:after="200" w:line="276" w:lineRule="auto"/>
      <w:ind w:left="737" w:firstLine="357"/>
    </w:pPr>
    <w:rPr>
      <w:rFonts w:ascii="Cambria" w:eastAsia="Calibri" w:hAnsi="Cambria"/>
      <w:i/>
      <w:iCs/>
      <w:color w:val="4F81BD"/>
      <w:spacing w:val="15"/>
      <w:lang w:eastAsia="en-US"/>
    </w:rPr>
  </w:style>
  <w:style w:type="character" w:customStyle="1" w:styleId="PodtytuZnak">
    <w:name w:val="Podtytuł Znak"/>
    <w:basedOn w:val="Domylnaczcionkaakapitu"/>
    <w:link w:val="Podtytu"/>
    <w:rsid w:val="002E3231"/>
    <w:rPr>
      <w:rFonts w:ascii="Cambria" w:eastAsia="Calibri" w:hAnsi="Cambria" w:cs="Times New Roman"/>
      <w:i/>
      <w:iCs/>
      <w:color w:val="4F81BD"/>
      <w:spacing w:val="15"/>
      <w:sz w:val="24"/>
      <w:szCs w:val="24"/>
    </w:rPr>
  </w:style>
  <w:style w:type="paragraph" w:customStyle="1" w:styleId="D-030201">
    <w:name w:val="D-03.02.01"/>
    <w:basedOn w:val="Normalny"/>
    <w:rsid w:val="00AB6140"/>
    <w:pPr>
      <w:spacing w:before="240"/>
    </w:pPr>
    <w:rPr>
      <w:b/>
      <w:sz w:val="20"/>
    </w:rPr>
  </w:style>
  <w:style w:type="paragraph" w:customStyle="1" w:styleId="D-040101">
    <w:name w:val="D-04.01.01"/>
    <w:basedOn w:val="Normalny"/>
    <w:rsid w:val="00AB6140"/>
    <w:pPr>
      <w:spacing w:before="240"/>
    </w:pPr>
    <w:rPr>
      <w:b/>
      <w:sz w:val="20"/>
    </w:rPr>
  </w:style>
  <w:style w:type="paragraph" w:customStyle="1" w:styleId="D-040301">
    <w:name w:val="D-04.03.01"/>
    <w:basedOn w:val="Normalny"/>
    <w:rsid w:val="00AB6140"/>
    <w:pPr>
      <w:spacing w:before="240"/>
    </w:pPr>
    <w:rPr>
      <w:b/>
      <w:sz w:val="20"/>
    </w:rPr>
  </w:style>
  <w:style w:type="paragraph" w:customStyle="1" w:styleId="D-040400a">
    <w:name w:val="D-04.04.00a"/>
    <w:basedOn w:val="Normalny"/>
    <w:rsid w:val="00AB6140"/>
    <w:pPr>
      <w:spacing w:before="240"/>
    </w:pPr>
    <w:rPr>
      <w:b/>
      <w:sz w:val="20"/>
    </w:rPr>
  </w:style>
  <w:style w:type="paragraph" w:customStyle="1" w:styleId="D-040402b">
    <w:name w:val="D-04.04.02b"/>
    <w:basedOn w:val="Normalny"/>
    <w:qFormat/>
    <w:rsid w:val="00AE1662"/>
    <w:pPr>
      <w:spacing w:before="240"/>
    </w:pPr>
    <w:rPr>
      <w:b/>
      <w:sz w:val="20"/>
      <w:szCs w:val="20"/>
    </w:rPr>
  </w:style>
  <w:style w:type="paragraph" w:customStyle="1" w:styleId="D-040500">
    <w:name w:val="D-04.05.00"/>
    <w:basedOn w:val="Normalny"/>
    <w:rsid w:val="00AB6140"/>
    <w:pPr>
      <w:spacing w:before="240"/>
    </w:pPr>
    <w:rPr>
      <w:b/>
      <w:sz w:val="20"/>
    </w:rPr>
  </w:style>
  <w:style w:type="paragraph" w:customStyle="1" w:styleId="D-040501">
    <w:name w:val="D-04.05.01"/>
    <w:basedOn w:val="Normalny"/>
    <w:rsid w:val="00DD3614"/>
    <w:pPr>
      <w:spacing w:before="240"/>
    </w:pPr>
    <w:rPr>
      <w:b/>
      <w:sz w:val="20"/>
    </w:rPr>
  </w:style>
  <w:style w:type="paragraph" w:customStyle="1" w:styleId="D-040601">
    <w:name w:val="D-04.06.01"/>
    <w:basedOn w:val="Normalny"/>
    <w:rsid w:val="00DD3614"/>
    <w:pPr>
      <w:spacing w:before="240"/>
    </w:pPr>
    <w:rPr>
      <w:b/>
      <w:sz w:val="20"/>
    </w:rPr>
  </w:style>
  <w:style w:type="paragraph" w:customStyle="1" w:styleId="D-040701">
    <w:name w:val="D-04.07.01"/>
    <w:basedOn w:val="Normalny"/>
    <w:rsid w:val="00DD3614"/>
    <w:pPr>
      <w:numPr>
        <w:numId w:val="167"/>
      </w:numPr>
      <w:spacing w:before="240"/>
    </w:pPr>
    <w:rPr>
      <w:b/>
      <w:sz w:val="20"/>
    </w:rPr>
  </w:style>
  <w:style w:type="paragraph" w:customStyle="1" w:styleId="D-041001">
    <w:name w:val="D-04.10.01"/>
    <w:basedOn w:val="Normalny"/>
    <w:rsid w:val="00DD3614"/>
    <w:pPr>
      <w:spacing w:before="240"/>
    </w:pPr>
    <w:rPr>
      <w:b/>
      <w:sz w:val="20"/>
    </w:rPr>
  </w:style>
  <w:style w:type="paragraph" w:customStyle="1" w:styleId="D-050104a">
    <w:name w:val="D-05.01.04a"/>
    <w:basedOn w:val="Normalny"/>
    <w:rsid w:val="00C331D0"/>
    <w:pPr>
      <w:spacing w:before="240"/>
    </w:pPr>
    <w:rPr>
      <w:b/>
      <w:sz w:val="20"/>
    </w:rPr>
  </w:style>
  <w:style w:type="paragraph" w:customStyle="1" w:styleId="D-050301">
    <w:name w:val="D-05.03.01"/>
    <w:basedOn w:val="Normalny"/>
    <w:rsid w:val="00BF67F5"/>
    <w:pPr>
      <w:spacing w:before="240"/>
    </w:pPr>
    <w:rPr>
      <w:b/>
      <w:sz w:val="20"/>
      <w:szCs w:val="20"/>
    </w:rPr>
  </w:style>
  <w:style w:type="paragraph" w:customStyle="1" w:styleId="D-050304">
    <w:name w:val="D-05.03.04"/>
    <w:basedOn w:val="Normalny"/>
    <w:rsid w:val="00C331D0"/>
    <w:pPr>
      <w:spacing w:before="240"/>
    </w:pPr>
    <w:rPr>
      <w:b/>
      <w:sz w:val="20"/>
    </w:rPr>
  </w:style>
  <w:style w:type="paragraph" w:customStyle="1" w:styleId="D-050305A">
    <w:name w:val="D-05.03.05A"/>
    <w:basedOn w:val="Nagwek1"/>
    <w:rsid w:val="00BF67F5"/>
    <w:pPr>
      <w:jc w:val="left"/>
    </w:pPr>
    <w:rPr>
      <w:rFonts w:ascii="Times New Roman" w:hAnsi="Times New Roman" w:cs="Times New Roman"/>
      <w:sz w:val="20"/>
    </w:rPr>
  </w:style>
  <w:style w:type="paragraph" w:customStyle="1" w:styleId="D-050305b">
    <w:name w:val="D-05.03.05b"/>
    <w:basedOn w:val="Normalny"/>
    <w:rsid w:val="00BF67F5"/>
    <w:pPr>
      <w:tabs>
        <w:tab w:val="right" w:leader="dot" w:pos="-1985"/>
        <w:tab w:val="left" w:pos="284"/>
      </w:tabs>
      <w:spacing w:before="240"/>
      <w:jc w:val="both"/>
    </w:pPr>
    <w:rPr>
      <w:b/>
      <w:sz w:val="20"/>
      <w:szCs w:val="20"/>
    </w:rPr>
  </w:style>
  <w:style w:type="paragraph" w:styleId="Nagwek">
    <w:name w:val="header"/>
    <w:basedOn w:val="Normalny"/>
    <w:link w:val="NagwekZnak"/>
    <w:unhideWhenUsed/>
    <w:rsid w:val="007D7B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D7B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-050305c">
    <w:name w:val="D-05.03.05c"/>
    <w:basedOn w:val="Normalny"/>
    <w:rsid w:val="007D7B86"/>
    <w:pPr>
      <w:spacing w:before="240"/>
    </w:pPr>
    <w:rPr>
      <w:b/>
      <w:sz w:val="20"/>
      <w:szCs w:val="20"/>
    </w:rPr>
  </w:style>
  <w:style w:type="paragraph" w:customStyle="1" w:styleId="D-050311">
    <w:name w:val="D-05.03.11"/>
    <w:basedOn w:val="Normalny"/>
    <w:rsid w:val="003E202C"/>
    <w:pPr>
      <w:spacing w:before="240"/>
    </w:pPr>
    <w:rPr>
      <w:b/>
      <w:kern w:val="28"/>
      <w:sz w:val="20"/>
    </w:rPr>
  </w:style>
  <w:style w:type="paragraph" w:customStyle="1" w:styleId="D-050313">
    <w:name w:val="D-05.03.13"/>
    <w:basedOn w:val="Normalny"/>
    <w:rsid w:val="003E202C"/>
    <w:pPr>
      <w:spacing w:before="240"/>
    </w:pPr>
    <w:rPr>
      <w:b/>
      <w:sz w:val="20"/>
    </w:rPr>
  </w:style>
  <w:style w:type="paragraph" w:customStyle="1" w:styleId="D-060101">
    <w:name w:val="D-06.01.01"/>
    <w:basedOn w:val="Normalny"/>
    <w:rsid w:val="00686F95"/>
    <w:pPr>
      <w:spacing w:before="240"/>
    </w:pPr>
    <w:rPr>
      <w:b/>
      <w:sz w:val="20"/>
    </w:rPr>
  </w:style>
  <w:style w:type="paragraph" w:customStyle="1" w:styleId="D-060101a">
    <w:name w:val="D-06.01.01a"/>
    <w:basedOn w:val="Normalny"/>
    <w:rsid w:val="007D7B86"/>
    <w:pPr>
      <w:spacing w:before="240"/>
    </w:pPr>
    <w:rPr>
      <w:b/>
      <w:sz w:val="20"/>
    </w:rPr>
  </w:style>
  <w:style w:type="paragraph" w:customStyle="1" w:styleId="D-060301">
    <w:name w:val="D-06.03.01"/>
    <w:basedOn w:val="Normalny"/>
    <w:rsid w:val="00356635"/>
    <w:pPr>
      <w:spacing w:before="240"/>
    </w:pPr>
    <w:rPr>
      <w:b/>
      <w:sz w:val="20"/>
    </w:rPr>
  </w:style>
  <w:style w:type="paragraph" w:customStyle="1" w:styleId="D-060301a">
    <w:name w:val="D-06.03.01a"/>
    <w:basedOn w:val="Normalny"/>
    <w:rsid w:val="007D7B86"/>
    <w:pPr>
      <w:spacing w:before="240"/>
    </w:pPr>
    <w:rPr>
      <w:b/>
      <w:sz w:val="20"/>
      <w:szCs w:val="20"/>
    </w:rPr>
  </w:style>
  <w:style w:type="paragraph" w:customStyle="1" w:styleId="D-070101">
    <w:name w:val="D-07.01.01"/>
    <w:basedOn w:val="Normalny"/>
    <w:rsid w:val="007D7B86"/>
    <w:pPr>
      <w:spacing w:before="240"/>
    </w:pPr>
    <w:rPr>
      <w:b/>
      <w:sz w:val="20"/>
      <w:szCs w:val="20"/>
    </w:rPr>
  </w:style>
  <w:style w:type="paragraph" w:customStyle="1" w:styleId="D-070201">
    <w:name w:val="D-07.02.01"/>
    <w:basedOn w:val="Normalny"/>
    <w:rsid w:val="00793C0B"/>
    <w:pPr>
      <w:spacing w:before="240"/>
    </w:pPr>
    <w:rPr>
      <w:b/>
      <w:sz w:val="20"/>
    </w:rPr>
  </w:style>
  <w:style w:type="paragraph" w:customStyle="1" w:styleId="D-070501">
    <w:name w:val="D-07.05.01"/>
    <w:basedOn w:val="Normalny"/>
    <w:rsid w:val="007D7B86"/>
    <w:pPr>
      <w:spacing w:before="240"/>
    </w:pPr>
    <w:rPr>
      <w:b/>
      <w:sz w:val="20"/>
    </w:rPr>
  </w:style>
  <w:style w:type="paragraph" w:customStyle="1" w:styleId="D-070501a">
    <w:name w:val="D-07.05.01a"/>
    <w:basedOn w:val="Normalny"/>
    <w:rsid w:val="007D7B86"/>
    <w:pPr>
      <w:spacing w:before="240"/>
    </w:pPr>
    <w:rPr>
      <w:b/>
      <w:sz w:val="20"/>
      <w:szCs w:val="20"/>
    </w:rPr>
  </w:style>
  <w:style w:type="paragraph" w:customStyle="1" w:styleId="D-070601">
    <w:name w:val="D-07.06.01"/>
    <w:basedOn w:val="Normalny"/>
    <w:rsid w:val="007D7B86"/>
    <w:pPr>
      <w:spacing w:before="240"/>
    </w:pPr>
    <w:rPr>
      <w:b/>
      <w:sz w:val="20"/>
    </w:rPr>
  </w:style>
  <w:style w:type="paragraph" w:customStyle="1" w:styleId="D-070602">
    <w:name w:val="D-07.06.02"/>
    <w:basedOn w:val="Normalny"/>
    <w:rsid w:val="007D7B86"/>
    <w:pPr>
      <w:spacing w:before="240"/>
    </w:pPr>
    <w:rPr>
      <w:b/>
      <w:sz w:val="20"/>
    </w:rPr>
  </w:style>
  <w:style w:type="paragraph" w:customStyle="1" w:styleId="D-080101">
    <w:name w:val="D-08.01.01"/>
    <w:basedOn w:val="Normalny"/>
    <w:rsid w:val="007D7B86"/>
    <w:pPr>
      <w:spacing w:before="240" w:line="120" w:lineRule="atLeast"/>
      <w:ind w:left="357" w:hanging="357"/>
      <w:jc w:val="both"/>
    </w:pPr>
    <w:rPr>
      <w:b/>
      <w:sz w:val="20"/>
    </w:rPr>
  </w:style>
  <w:style w:type="paragraph" w:customStyle="1" w:styleId="D-080102a">
    <w:name w:val="D-08.01.02a"/>
    <w:basedOn w:val="Normalny"/>
    <w:rsid w:val="007D7B86"/>
    <w:pPr>
      <w:spacing w:before="240"/>
    </w:pPr>
    <w:rPr>
      <w:b/>
      <w:sz w:val="20"/>
    </w:rPr>
  </w:style>
  <w:style w:type="paragraph" w:customStyle="1" w:styleId="D-080201">
    <w:name w:val="D-08.02.01"/>
    <w:basedOn w:val="Normalny"/>
    <w:rsid w:val="002134ED"/>
    <w:pPr>
      <w:spacing w:before="240"/>
    </w:pPr>
    <w:rPr>
      <w:b/>
      <w:sz w:val="20"/>
    </w:rPr>
  </w:style>
  <w:style w:type="paragraph" w:customStyle="1" w:styleId="D-080202">
    <w:name w:val="D-08.02.02"/>
    <w:basedOn w:val="Normalny"/>
    <w:rsid w:val="00C84525"/>
    <w:pPr>
      <w:spacing w:before="240"/>
    </w:pPr>
    <w:rPr>
      <w:b/>
      <w:sz w:val="20"/>
    </w:rPr>
  </w:style>
  <w:style w:type="paragraph" w:customStyle="1" w:styleId="D-080301">
    <w:name w:val="D-08.03.01"/>
    <w:basedOn w:val="Normalny"/>
    <w:autoRedefine/>
    <w:qFormat/>
    <w:rsid w:val="007F06FC"/>
    <w:pPr>
      <w:spacing w:before="240"/>
    </w:pPr>
    <w:rPr>
      <w:rFonts w:eastAsia="Tahoma,Bold"/>
      <w:b/>
      <w:sz w:val="20"/>
    </w:rPr>
  </w:style>
  <w:style w:type="paragraph" w:customStyle="1" w:styleId="D-080501">
    <w:name w:val="D-08.05.01"/>
    <w:basedOn w:val="Normalny"/>
    <w:autoRedefine/>
    <w:qFormat/>
    <w:rsid w:val="009965DF"/>
    <w:pPr>
      <w:spacing w:before="240"/>
    </w:pPr>
    <w:rPr>
      <w:b/>
      <w:sz w:val="20"/>
    </w:rPr>
  </w:style>
  <w:style w:type="paragraph" w:customStyle="1" w:styleId="D-100101">
    <w:name w:val="D-10.01.01"/>
    <w:basedOn w:val="Normalny"/>
    <w:autoRedefine/>
    <w:qFormat/>
    <w:rsid w:val="006A1A59"/>
    <w:pPr>
      <w:spacing w:before="240"/>
    </w:pPr>
    <w:rPr>
      <w:b/>
      <w:sz w:val="20"/>
      <w:szCs w:val="20"/>
    </w:rPr>
  </w:style>
  <w:style w:type="paragraph" w:customStyle="1" w:styleId="D-101201">
    <w:name w:val="D-10.12.01"/>
    <w:basedOn w:val="Normalny"/>
    <w:rsid w:val="006A1A59"/>
    <w:pPr>
      <w:spacing w:before="240"/>
    </w:pPr>
    <w:rPr>
      <w:b/>
      <w:sz w:val="20"/>
    </w:rPr>
  </w:style>
  <w:style w:type="paragraph" w:customStyle="1" w:styleId="D-120308">
    <w:name w:val="D-12.03.08"/>
    <w:basedOn w:val="Normalny"/>
    <w:autoRedefine/>
    <w:qFormat/>
    <w:rsid w:val="006A1A59"/>
    <w:pPr>
      <w:spacing w:before="240"/>
    </w:pPr>
    <w:rPr>
      <w:b/>
      <w:sz w:val="20"/>
    </w:rPr>
  </w:style>
  <w:style w:type="paragraph" w:customStyle="1" w:styleId="D-150000">
    <w:name w:val="D-15.00.00"/>
    <w:basedOn w:val="Normalny"/>
    <w:autoRedefine/>
    <w:qFormat/>
    <w:rsid w:val="006A1A59"/>
    <w:pPr>
      <w:spacing w:before="240"/>
    </w:pPr>
    <w:rPr>
      <w:b/>
      <w:sz w:val="20"/>
    </w:rPr>
  </w:style>
  <w:style w:type="paragraph" w:customStyle="1" w:styleId="D-160000">
    <w:name w:val="D-16.00.00"/>
    <w:basedOn w:val="Normalny"/>
    <w:autoRedefine/>
    <w:qFormat/>
    <w:rsid w:val="006A1A59"/>
    <w:pPr>
      <w:spacing w:before="240"/>
    </w:pPr>
    <w:rPr>
      <w:b/>
      <w:sz w:val="20"/>
    </w:rPr>
  </w:style>
  <w:style w:type="paragraph" w:styleId="NormalnyWeb">
    <w:name w:val="Normal (Web)"/>
    <w:basedOn w:val="Normalny"/>
    <w:uiPriority w:val="99"/>
    <w:unhideWhenUsed/>
    <w:rsid w:val="002E3231"/>
    <w:pPr>
      <w:spacing w:before="100" w:beforeAutospacing="1" w:after="119"/>
    </w:pPr>
  </w:style>
  <w:style w:type="character" w:styleId="Tytuksiki">
    <w:name w:val="Book Title"/>
    <w:aliases w:val="Nagłówek i stopka"/>
    <w:basedOn w:val="Domylnaczcionkaakapitu"/>
    <w:uiPriority w:val="33"/>
    <w:qFormat/>
    <w:rsid w:val="002E3231"/>
    <w:rPr>
      <w:rFonts w:ascii="Calibri" w:hAnsi="Calibri" w:cs="Calibri"/>
      <w:bCs/>
      <w:smallCaps/>
      <w:spacing w:val="5"/>
      <w:sz w:val="14"/>
    </w:rPr>
  </w:style>
  <w:style w:type="paragraph" w:customStyle="1" w:styleId="Spistreci">
    <w:name w:val="Spis treści"/>
    <w:basedOn w:val="Bezodstpw"/>
    <w:next w:val="Normalny"/>
    <w:qFormat/>
    <w:rsid w:val="00F168D1"/>
    <w:pPr>
      <w:jc w:val="both"/>
      <w:outlineLvl w:val="0"/>
    </w:pPr>
    <w:rPr>
      <w:rFonts w:ascii="Arial" w:hAnsi="Arial" w:cs="Calibri"/>
      <w:sz w:val="20"/>
      <w:szCs w:val="24"/>
    </w:rPr>
  </w:style>
  <w:style w:type="character" w:styleId="Uwydatnienie">
    <w:name w:val="Emphasis"/>
    <w:basedOn w:val="Domylnaczcionkaakapitu"/>
    <w:uiPriority w:val="20"/>
    <w:qFormat/>
    <w:rsid w:val="002E3231"/>
    <w:rPr>
      <w:i/>
      <w:iCs/>
    </w:rPr>
  </w:style>
  <w:style w:type="paragraph" w:customStyle="1" w:styleId="StandardowytekstZnakZnak">
    <w:name w:val="Standardowy.tekst Znak Znak"/>
    <w:rsid w:val="002E323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rsid w:val="00A34106"/>
    <w:pPr>
      <w:overflowPunct w:val="0"/>
      <w:adjustRightInd w:val="0"/>
      <w:spacing w:before="120" w:after="120"/>
      <w:jc w:val="both"/>
    </w:pPr>
    <w:rPr>
      <w:rFonts w:ascii="Bookman Old Style" w:eastAsia="Calibri" w:hAnsi="Bookman Old Style" w:cs="Bookman Old Style"/>
      <w:b/>
      <w:bCs/>
    </w:rPr>
  </w:style>
  <w:style w:type="paragraph" w:customStyle="1" w:styleId="Tekstpodstawowy21">
    <w:name w:val="Tekst podstawowy 21"/>
    <w:basedOn w:val="Normalny"/>
    <w:rsid w:val="00DB66F8"/>
    <w:pPr>
      <w:pBdr>
        <w:top w:val="single" w:sz="6" w:space="1" w:color="auto"/>
        <w:bottom w:val="single" w:sz="6" w:space="1" w:color="auto"/>
      </w:pBdr>
      <w:overflowPunct w:val="0"/>
      <w:adjustRightInd w:val="0"/>
      <w:spacing w:before="120" w:after="120" w:line="180" w:lineRule="atLeast"/>
      <w:jc w:val="center"/>
    </w:pPr>
    <w:rPr>
      <w:b/>
      <w:sz w:val="16"/>
      <w:szCs w:val="20"/>
    </w:rPr>
  </w:style>
  <w:style w:type="character" w:customStyle="1" w:styleId="Podpistabeli">
    <w:name w:val="Podpis tabeli"/>
    <w:basedOn w:val="Domylnaczcionkaakapitu"/>
    <w:rsid w:val="00DD4A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 w:eastAsia="pl-PL" w:bidi="pl-PL"/>
    </w:rPr>
  </w:style>
  <w:style w:type="character" w:customStyle="1" w:styleId="Teksttreci2">
    <w:name w:val="Tekst treści (2)"/>
    <w:basedOn w:val="Domylnaczcionkaakapitu"/>
    <w:rsid w:val="00DD4A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2Odstpy1pt">
    <w:name w:val="Tekst treści (2) + Odstępy 1 pt"/>
    <w:basedOn w:val="Domylnaczcionkaakapitu"/>
    <w:rsid w:val="00DD4A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28ptBezpogrubienia">
    <w:name w:val="Tekst treści (2) + 8 pt;Bez pogrubienia"/>
    <w:basedOn w:val="Domylnaczcionkaakapitu"/>
    <w:rsid w:val="00DD4A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210ptBezpogrubienia">
    <w:name w:val="Tekst treści (2) + 10 pt;Bez pogrubienia"/>
    <w:basedOn w:val="Domylnaczcionkaakapitu"/>
    <w:rsid w:val="00DD4A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Domylnaczcionkaakapitu"/>
    <w:rsid w:val="00DD4A93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8pt">
    <w:name w:val="Tekst treści (2) + 8 pt"/>
    <w:basedOn w:val="Domylnaczcionkaakapitu"/>
    <w:rsid w:val="00DD4A93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28ptKursywa">
    <w:name w:val="Tekst treści (2) + 8 pt;Kursywa"/>
    <w:basedOn w:val="Domylnaczcionkaakapitu"/>
    <w:rsid w:val="00DD4A93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rsid w:val="002F21F8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F21F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F21F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2F21F8"/>
    <w:pPr>
      <w:spacing w:before="60"/>
      <w:jc w:val="both"/>
    </w:pPr>
    <w:rPr>
      <w:szCs w:val="20"/>
    </w:rPr>
  </w:style>
  <w:style w:type="paragraph" w:styleId="Spistreci5">
    <w:name w:val="toc 5"/>
    <w:basedOn w:val="Normalny"/>
    <w:next w:val="Normalny"/>
    <w:uiPriority w:val="39"/>
    <w:rsid w:val="006E747E"/>
    <w:pPr>
      <w:tabs>
        <w:tab w:val="right" w:leader="dot" w:pos="7371"/>
      </w:tabs>
      <w:overflowPunct w:val="0"/>
      <w:autoSpaceDE w:val="0"/>
      <w:autoSpaceDN w:val="0"/>
      <w:adjustRightInd w:val="0"/>
      <w:ind w:left="800"/>
      <w:textAlignment w:val="baseline"/>
    </w:pPr>
    <w:rPr>
      <w:sz w:val="18"/>
      <w:szCs w:val="20"/>
    </w:rPr>
  </w:style>
  <w:style w:type="paragraph" w:styleId="Spistreci6">
    <w:name w:val="toc 6"/>
    <w:basedOn w:val="Normalny"/>
    <w:next w:val="Normalny"/>
    <w:uiPriority w:val="39"/>
    <w:rsid w:val="006E747E"/>
    <w:pPr>
      <w:tabs>
        <w:tab w:val="right" w:leader="dot" w:pos="7371"/>
      </w:tabs>
      <w:overflowPunct w:val="0"/>
      <w:autoSpaceDE w:val="0"/>
      <w:autoSpaceDN w:val="0"/>
      <w:adjustRightInd w:val="0"/>
      <w:ind w:left="1000"/>
      <w:textAlignment w:val="baseline"/>
    </w:pPr>
    <w:rPr>
      <w:sz w:val="18"/>
      <w:szCs w:val="20"/>
    </w:rPr>
  </w:style>
  <w:style w:type="paragraph" w:styleId="Spistreci7">
    <w:name w:val="toc 7"/>
    <w:basedOn w:val="Normalny"/>
    <w:next w:val="Normalny"/>
    <w:uiPriority w:val="39"/>
    <w:rsid w:val="006E747E"/>
    <w:pPr>
      <w:tabs>
        <w:tab w:val="right" w:leader="dot" w:pos="7371"/>
      </w:tabs>
      <w:overflowPunct w:val="0"/>
      <w:autoSpaceDE w:val="0"/>
      <w:autoSpaceDN w:val="0"/>
      <w:adjustRightInd w:val="0"/>
      <w:ind w:left="1200"/>
      <w:textAlignment w:val="baseline"/>
    </w:pPr>
    <w:rPr>
      <w:sz w:val="18"/>
      <w:szCs w:val="20"/>
    </w:rPr>
  </w:style>
  <w:style w:type="paragraph" w:styleId="Spistreci8">
    <w:name w:val="toc 8"/>
    <w:basedOn w:val="Normalny"/>
    <w:next w:val="Normalny"/>
    <w:uiPriority w:val="39"/>
    <w:rsid w:val="006E747E"/>
    <w:pPr>
      <w:tabs>
        <w:tab w:val="right" w:leader="dot" w:pos="7371"/>
      </w:tabs>
      <w:overflowPunct w:val="0"/>
      <w:autoSpaceDE w:val="0"/>
      <w:autoSpaceDN w:val="0"/>
      <w:adjustRightInd w:val="0"/>
      <w:ind w:left="1400"/>
      <w:textAlignment w:val="baseline"/>
    </w:pPr>
    <w:rPr>
      <w:sz w:val="18"/>
      <w:szCs w:val="20"/>
    </w:rPr>
  </w:style>
  <w:style w:type="paragraph" w:styleId="Spistreci9">
    <w:name w:val="toc 9"/>
    <w:basedOn w:val="Normalny"/>
    <w:next w:val="Normalny"/>
    <w:uiPriority w:val="39"/>
    <w:rsid w:val="006E747E"/>
    <w:pPr>
      <w:tabs>
        <w:tab w:val="right" w:leader="dot" w:pos="7371"/>
      </w:tabs>
      <w:overflowPunct w:val="0"/>
      <w:autoSpaceDE w:val="0"/>
      <w:autoSpaceDN w:val="0"/>
      <w:adjustRightInd w:val="0"/>
      <w:ind w:left="1600"/>
      <w:textAlignment w:val="baseline"/>
    </w:pPr>
    <w:rPr>
      <w:sz w:val="18"/>
      <w:szCs w:val="20"/>
    </w:rPr>
  </w:style>
  <w:style w:type="character" w:styleId="Odwoanieprzypisudolnego">
    <w:name w:val="footnote reference"/>
    <w:basedOn w:val="Domylnaczcionkaakapitu"/>
    <w:rsid w:val="006E747E"/>
    <w:rPr>
      <w:vertAlign w:val="superscript"/>
    </w:rPr>
  </w:style>
  <w:style w:type="paragraph" w:styleId="Wcicienormalne">
    <w:name w:val="Normal Indent"/>
    <w:basedOn w:val="Normalny"/>
    <w:rsid w:val="006E747E"/>
    <w:pPr>
      <w:spacing w:before="120" w:after="120"/>
      <w:ind w:left="720"/>
      <w:jc w:val="both"/>
    </w:pPr>
    <w:rPr>
      <w:szCs w:val="20"/>
    </w:rPr>
  </w:style>
  <w:style w:type="character" w:customStyle="1" w:styleId="value">
    <w:name w:val="value"/>
    <w:basedOn w:val="Domylnaczcionkaakapitu"/>
    <w:rsid w:val="006E747E"/>
  </w:style>
  <w:style w:type="table" w:customStyle="1" w:styleId="TableNormal">
    <w:name w:val="Table Normal"/>
    <w:uiPriority w:val="2"/>
    <w:semiHidden/>
    <w:unhideWhenUsed/>
    <w:qFormat/>
    <w:rsid w:val="00C3571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3571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abela">
    <w:name w:val="Tabela"/>
    <w:basedOn w:val="Normalny"/>
    <w:link w:val="TabelaZnak"/>
    <w:rsid w:val="0071333F"/>
    <w:pPr>
      <w:jc w:val="center"/>
    </w:pPr>
    <w:rPr>
      <w:rFonts w:ascii="Arial" w:hAnsi="Arial"/>
      <w:bCs/>
      <w:iCs/>
      <w:sz w:val="18"/>
    </w:rPr>
  </w:style>
  <w:style w:type="character" w:customStyle="1" w:styleId="TabelaZnak">
    <w:name w:val="Tabela Znak"/>
    <w:link w:val="Tabela"/>
    <w:rsid w:val="0071333F"/>
    <w:rPr>
      <w:rFonts w:ascii="Arial" w:eastAsia="Times New Roman" w:hAnsi="Arial" w:cs="Times New Roman"/>
      <w:bCs/>
      <w:iCs/>
      <w:sz w:val="18"/>
      <w:szCs w:val="24"/>
    </w:rPr>
  </w:style>
  <w:style w:type="table" w:styleId="Tabela-Siatka">
    <w:name w:val="Table Grid"/>
    <w:basedOn w:val="Standardowy"/>
    <w:rsid w:val="00183460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NTekstpodstawowy">
    <w:name w:val="PN Tekst podstawowy"/>
    <w:rsid w:val="00183460"/>
    <w:pPr>
      <w:spacing w:before="240"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tyl1">
    <w:name w:val="Styl1"/>
    <w:basedOn w:val="Normalny"/>
    <w:rsid w:val="00183460"/>
    <w:pPr>
      <w:jc w:val="both"/>
    </w:pPr>
    <w:rPr>
      <w:rFonts w:ascii="Arial" w:hAnsi="Arial"/>
      <w:sz w:val="20"/>
    </w:rPr>
  </w:style>
  <w:style w:type="paragraph" w:styleId="Tekstblokowy">
    <w:name w:val="Block Text"/>
    <w:basedOn w:val="Normalny"/>
    <w:rsid w:val="00793EDE"/>
    <w:pPr>
      <w:tabs>
        <w:tab w:val="left" w:pos="5580"/>
      </w:tabs>
      <w:spacing w:before="120" w:after="120"/>
      <w:ind w:left="5940" w:right="355"/>
      <w:jc w:val="center"/>
    </w:pPr>
    <w:rPr>
      <w:rFonts w:ascii="Arial" w:hAnsi="Arial"/>
      <w:b/>
      <w:color w:val="0000FF"/>
      <w:sz w:val="20"/>
      <w:szCs w:val="20"/>
      <w:lang w:val="en-US"/>
    </w:rPr>
  </w:style>
  <w:style w:type="paragraph" w:customStyle="1" w:styleId="Tekstpodstawowywcity31">
    <w:name w:val="Tekst podstawowy wcięty 31"/>
    <w:basedOn w:val="Normalny"/>
    <w:rsid w:val="00793EDE"/>
    <w:pPr>
      <w:tabs>
        <w:tab w:val="left" w:pos="964"/>
      </w:tabs>
      <w:overflowPunct w:val="0"/>
      <w:autoSpaceDE w:val="0"/>
      <w:autoSpaceDN w:val="0"/>
      <w:adjustRightInd w:val="0"/>
      <w:spacing w:before="120" w:after="120"/>
      <w:ind w:left="964" w:hanging="964"/>
      <w:jc w:val="both"/>
      <w:textAlignment w:val="baseline"/>
    </w:pPr>
    <w:rPr>
      <w:b/>
      <w:sz w:val="20"/>
      <w:szCs w:val="20"/>
    </w:rPr>
  </w:style>
  <w:style w:type="paragraph" w:customStyle="1" w:styleId="Standardowytekst1">
    <w:name w:val="Standardowy.tekst1"/>
    <w:rsid w:val="00793ED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793EDE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rsid w:val="00793EDE"/>
  </w:style>
  <w:style w:type="character" w:customStyle="1" w:styleId="TematkomentarzaZnak">
    <w:name w:val="Temat komentarza Znak"/>
    <w:basedOn w:val="TekstkomentarzaZnak"/>
    <w:link w:val="Tematkomentarza"/>
    <w:rsid w:val="00793E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793EDE"/>
    <w:pPr>
      <w:spacing w:before="120" w:after="120"/>
      <w:jc w:val="center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TematkomentarzaZnak1">
    <w:name w:val="Temat komentarza Znak1"/>
    <w:basedOn w:val="TekstkomentarzaZnak"/>
    <w:rsid w:val="00793E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2">
    <w:name w:val="Tekst podstawowy 22"/>
    <w:basedOn w:val="Normalny"/>
    <w:rsid w:val="00793EDE"/>
    <w:pPr>
      <w:spacing w:before="120" w:after="120"/>
      <w:ind w:left="284" w:hanging="284"/>
      <w:jc w:val="both"/>
    </w:pPr>
    <w:rPr>
      <w:b/>
      <w:sz w:val="20"/>
      <w:szCs w:val="20"/>
    </w:rPr>
  </w:style>
  <w:style w:type="paragraph" w:customStyle="1" w:styleId="tytul">
    <w:name w:val="tytul"/>
    <w:basedOn w:val="Normalny"/>
    <w:autoRedefine/>
    <w:rsid w:val="00793EDE"/>
    <w:pPr>
      <w:tabs>
        <w:tab w:val="left" w:pos="-956"/>
      </w:tabs>
      <w:spacing w:before="120" w:after="120" w:line="240" w:lineRule="atLeast"/>
      <w:jc w:val="center"/>
      <w:outlineLvl w:val="0"/>
    </w:pPr>
    <w:rPr>
      <w:caps/>
      <w:sz w:val="28"/>
      <w:szCs w:val="20"/>
    </w:rPr>
  </w:style>
  <w:style w:type="paragraph" w:customStyle="1" w:styleId="tablica">
    <w:name w:val="tablica"/>
    <w:basedOn w:val="Normalny"/>
    <w:rsid w:val="00793EDE"/>
    <w:pPr>
      <w:spacing w:before="120" w:after="120"/>
      <w:jc w:val="both"/>
    </w:pPr>
    <w:rPr>
      <w:sz w:val="20"/>
      <w:szCs w:val="20"/>
    </w:rPr>
  </w:style>
  <w:style w:type="paragraph" w:customStyle="1" w:styleId="STRozdziay">
    <w:name w:val="STRozdziały"/>
    <w:basedOn w:val="Normalny"/>
    <w:rsid w:val="00793EDE"/>
    <w:pPr>
      <w:spacing w:before="120" w:after="120"/>
      <w:jc w:val="center"/>
    </w:pPr>
    <w:rPr>
      <w:sz w:val="28"/>
    </w:rPr>
  </w:style>
  <w:style w:type="paragraph" w:customStyle="1" w:styleId="Styl2">
    <w:name w:val="Styl2"/>
    <w:basedOn w:val="Spistreci3"/>
    <w:rsid w:val="00793EDE"/>
    <w:pPr>
      <w:pBdr>
        <w:top w:val="none" w:sz="0" w:space="0" w:color="auto"/>
      </w:pBdr>
      <w:tabs>
        <w:tab w:val="clear" w:pos="8647"/>
      </w:tabs>
      <w:spacing w:before="120" w:after="120"/>
      <w:ind w:left="480"/>
      <w:jc w:val="center"/>
    </w:pPr>
    <w:rPr>
      <w:b/>
      <w:i/>
      <w:iCs/>
      <w:noProof/>
      <w:szCs w:val="20"/>
    </w:rPr>
  </w:style>
  <w:style w:type="character" w:styleId="UyteHipercze">
    <w:name w:val="FollowedHyperlink"/>
    <w:basedOn w:val="Domylnaczcionkaakapitu"/>
    <w:unhideWhenUsed/>
    <w:rsid w:val="00793EDE"/>
    <w:rPr>
      <w:color w:val="800080"/>
      <w:u w:val="single"/>
    </w:rPr>
  </w:style>
  <w:style w:type="paragraph" w:customStyle="1" w:styleId="tekstost0">
    <w:name w:val="tekstost"/>
    <w:basedOn w:val="Normalny"/>
    <w:rsid w:val="00793EDE"/>
    <w:pPr>
      <w:spacing w:before="100" w:beforeAutospacing="1" w:after="100" w:afterAutospacing="1"/>
      <w:jc w:val="center"/>
    </w:pPr>
    <w:rPr>
      <w:b/>
    </w:rPr>
  </w:style>
  <w:style w:type="paragraph" w:customStyle="1" w:styleId="Tekstpodstawowy23">
    <w:name w:val="Tekst podstawowy 23"/>
    <w:basedOn w:val="Normalny"/>
    <w:rsid w:val="00793EDE"/>
    <w:pPr>
      <w:overflowPunct w:val="0"/>
      <w:adjustRightInd w:val="0"/>
      <w:spacing w:before="120" w:after="120"/>
      <w:ind w:right="-11"/>
      <w:jc w:val="both"/>
    </w:pPr>
    <w:rPr>
      <w:b/>
      <w:sz w:val="20"/>
      <w:szCs w:val="20"/>
    </w:rPr>
  </w:style>
  <w:style w:type="paragraph" w:customStyle="1" w:styleId="Tekstpodstawowy24">
    <w:name w:val="Tekst podstawowy 24"/>
    <w:basedOn w:val="Normalny"/>
    <w:rsid w:val="00793EDE"/>
    <w:pPr>
      <w:overflowPunct w:val="0"/>
      <w:adjustRightInd w:val="0"/>
      <w:spacing w:before="120" w:after="120"/>
      <w:ind w:right="-11"/>
      <w:jc w:val="both"/>
    </w:pPr>
    <w:rPr>
      <w:b/>
      <w:sz w:val="20"/>
      <w:szCs w:val="20"/>
    </w:rPr>
  </w:style>
  <w:style w:type="paragraph" w:customStyle="1" w:styleId="standardowytekst0">
    <w:name w:val="standardowytekst"/>
    <w:basedOn w:val="Normalny"/>
    <w:rsid w:val="00793EDE"/>
    <w:pPr>
      <w:spacing w:before="100" w:beforeAutospacing="1" w:after="100" w:afterAutospacing="1"/>
      <w:jc w:val="center"/>
    </w:pPr>
    <w:rPr>
      <w:b/>
    </w:rPr>
  </w:style>
  <w:style w:type="paragraph" w:customStyle="1" w:styleId="podpkt1">
    <w:name w:val="pod_pkt1"/>
    <w:basedOn w:val="Normalny"/>
    <w:autoRedefine/>
    <w:rsid w:val="00793EDE"/>
    <w:pPr>
      <w:keepNext/>
      <w:widowControl w:val="0"/>
      <w:tabs>
        <w:tab w:val="left" w:pos="425"/>
      </w:tabs>
      <w:overflowPunct w:val="0"/>
      <w:autoSpaceDE w:val="0"/>
      <w:autoSpaceDN w:val="0"/>
      <w:adjustRightInd w:val="0"/>
      <w:spacing w:before="240" w:after="120"/>
      <w:ind w:left="851" w:hanging="851"/>
      <w:jc w:val="both"/>
      <w:textAlignment w:val="baseline"/>
    </w:pPr>
    <w:rPr>
      <w:caps/>
      <w:sz w:val="20"/>
      <w:szCs w:val="20"/>
    </w:rPr>
  </w:style>
  <w:style w:type="paragraph" w:customStyle="1" w:styleId="podpkt11">
    <w:name w:val="pod_pkt1.1"/>
    <w:basedOn w:val="Normalny"/>
    <w:autoRedefine/>
    <w:rsid w:val="00793EDE"/>
    <w:pPr>
      <w:keepNext/>
      <w:widowControl w:val="0"/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sz w:val="20"/>
      <w:szCs w:val="20"/>
      <w:u w:val="single"/>
    </w:rPr>
  </w:style>
  <w:style w:type="paragraph" w:customStyle="1" w:styleId="Tekstpodstawowy31">
    <w:name w:val="Tekst podstawowy 31"/>
    <w:basedOn w:val="Normalny"/>
    <w:rsid w:val="00793EDE"/>
    <w:pPr>
      <w:spacing w:before="120" w:after="120"/>
      <w:jc w:val="both"/>
    </w:pPr>
    <w:rPr>
      <w:b/>
      <w:szCs w:val="20"/>
    </w:rPr>
  </w:style>
  <w:style w:type="paragraph" w:customStyle="1" w:styleId="tekst">
    <w:name w:val="tekst"/>
    <w:rsid w:val="00793E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styleId="111111">
    <w:name w:val="Outline List 2"/>
    <w:basedOn w:val="Bezlisty"/>
    <w:rsid w:val="00793EDE"/>
    <w:pPr>
      <w:numPr>
        <w:numId w:val="96"/>
      </w:numPr>
    </w:pPr>
  </w:style>
  <w:style w:type="paragraph" w:customStyle="1" w:styleId="Wypunktowanie">
    <w:name w:val="Wypunktowanie"/>
    <w:basedOn w:val="Normalny"/>
    <w:rsid w:val="00793EDE"/>
    <w:pPr>
      <w:widowControl w:val="0"/>
      <w:tabs>
        <w:tab w:val="left" w:pos="708"/>
      </w:tabs>
      <w:overflowPunct w:val="0"/>
      <w:autoSpaceDE w:val="0"/>
      <w:autoSpaceDN w:val="0"/>
      <w:adjustRightInd w:val="0"/>
      <w:ind w:left="708" w:hanging="708"/>
      <w:textAlignment w:val="baseline"/>
    </w:pPr>
    <w:rPr>
      <w:szCs w:val="20"/>
    </w:rPr>
  </w:style>
  <w:style w:type="paragraph" w:customStyle="1" w:styleId="Tablica0">
    <w:name w:val="Tablica"/>
    <w:basedOn w:val="Normalny"/>
    <w:next w:val="Normalny"/>
    <w:rsid w:val="00793EDE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before="120" w:line="360" w:lineRule="auto"/>
      <w:jc w:val="center"/>
      <w:textAlignment w:val="baseline"/>
    </w:pPr>
    <w:rPr>
      <w:b/>
      <w:szCs w:val="20"/>
    </w:rPr>
  </w:style>
  <w:style w:type="paragraph" w:customStyle="1" w:styleId="Teksttablicy">
    <w:name w:val="Tekst tablicy"/>
    <w:basedOn w:val="Tekstpodstawowy"/>
    <w:next w:val="Tekstpodstawowy"/>
    <w:rsid w:val="00793EDE"/>
    <w:pPr>
      <w:keepLines/>
      <w:jc w:val="center"/>
    </w:pPr>
    <w:rPr>
      <w:rFonts w:ascii="Arial" w:hAnsi="Arial" w:cs="Arial"/>
      <w:bCs/>
      <w:lang w:val="fr-FR"/>
    </w:rPr>
  </w:style>
  <w:style w:type="character" w:customStyle="1" w:styleId="Stylwiadomocie-mail181">
    <w:name w:val="Styl wiadomości e-mail 181"/>
    <w:basedOn w:val="Domylnaczcionkaakapitu"/>
    <w:semiHidden/>
    <w:rsid w:val="00793EDE"/>
    <w:rPr>
      <w:rFonts w:ascii="Arial" w:hAnsi="Arial" w:cs="Arial"/>
      <w:color w:val="auto"/>
      <w:sz w:val="20"/>
      <w:szCs w:val="20"/>
    </w:rPr>
  </w:style>
  <w:style w:type="character" w:styleId="Wyrnieniedelikatne">
    <w:name w:val="Subtle Emphasis"/>
    <w:qFormat/>
    <w:rsid w:val="00793EDE"/>
    <w:rPr>
      <w:i/>
      <w:iCs/>
      <w:color w:val="808080"/>
    </w:rPr>
  </w:style>
  <w:style w:type="character" w:styleId="Wyrnienieintensywne">
    <w:name w:val="Intense Emphasis"/>
    <w:uiPriority w:val="21"/>
    <w:qFormat/>
    <w:rsid w:val="00793EDE"/>
    <w:rPr>
      <w:b/>
      <w:bCs/>
      <w:i/>
      <w:iCs/>
      <w:color w:val="4F81BD"/>
    </w:rPr>
  </w:style>
  <w:style w:type="character" w:customStyle="1" w:styleId="TekstpodstawowyZnak1">
    <w:name w:val="Tekst podstawowy Znak1"/>
    <w:basedOn w:val="Domylnaczcionkaakapitu"/>
    <w:semiHidden/>
    <w:rsid w:val="00793EDE"/>
    <w:rPr>
      <w:b/>
    </w:rPr>
  </w:style>
  <w:style w:type="paragraph" w:customStyle="1" w:styleId="Tekstpodstawowywcity21">
    <w:name w:val="Tekst podstawowy wcięty 21"/>
    <w:basedOn w:val="Normalny"/>
    <w:rsid w:val="00793EDE"/>
    <w:pPr>
      <w:overflowPunct w:val="0"/>
      <w:autoSpaceDE w:val="0"/>
      <w:autoSpaceDN w:val="0"/>
      <w:adjustRightInd w:val="0"/>
      <w:ind w:left="142" w:firstLine="567"/>
      <w:jc w:val="both"/>
    </w:pPr>
    <w:rPr>
      <w:sz w:val="20"/>
      <w:szCs w:val="20"/>
    </w:rPr>
  </w:style>
  <w:style w:type="paragraph" w:customStyle="1" w:styleId="Tekstpodstawowy25">
    <w:name w:val="Tekst podstawowy 25"/>
    <w:basedOn w:val="Normalny"/>
    <w:rsid w:val="00793EDE"/>
    <w:pPr>
      <w:overflowPunct w:val="0"/>
      <w:autoSpaceDE w:val="0"/>
      <w:autoSpaceDN w:val="0"/>
      <w:adjustRightInd w:val="0"/>
      <w:spacing w:before="120" w:after="120"/>
      <w:ind w:right="-11"/>
      <w:jc w:val="both"/>
    </w:pPr>
    <w:rPr>
      <w:sz w:val="20"/>
      <w:szCs w:val="20"/>
    </w:rPr>
  </w:style>
  <w:style w:type="character" w:customStyle="1" w:styleId="Stylwiadomocie-mail187">
    <w:name w:val="Styl wiadomości e-mail 187"/>
    <w:basedOn w:val="Domylnaczcionkaakapitu"/>
    <w:semiHidden/>
    <w:rsid w:val="00793EDE"/>
    <w:rPr>
      <w:rFonts w:ascii="Arial" w:hAnsi="Arial" w:cs="Arial"/>
      <w:color w:val="auto"/>
      <w:sz w:val="20"/>
      <w:szCs w:val="20"/>
    </w:rPr>
  </w:style>
  <w:style w:type="paragraph" w:customStyle="1" w:styleId="Tekstpodstawowy26">
    <w:name w:val="Tekst podstawowy 26"/>
    <w:basedOn w:val="Normalny"/>
    <w:rsid w:val="00793EDE"/>
    <w:pPr>
      <w:overflowPunct w:val="0"/>
      <w:autoSpaceDE w:val="0"/>
      <w:autoSpaceDN w:val="0"/>
      <w:adjustRightInd w:val="0"/>
      <w:spacing w:before="120" w:after="120"/>
      <w:ind w:right="-11"/>
      <w:jc w:val="both"/>
    </w:pPr>
    <w:rPr>
      <w:sz w:val="20"/>
      <w:szCs w:val="20"/>
    </w:rPr>
  </w:style>
  <w:style w:type="paragraph" w:customStyle="1" w:styleId="Tekstpodstawowywcity22">
    <w:name w:val="Tekst podstawowy wcięty 22"/>
    <w:basedOn w:val="Normalny"/>
    <w:rsid w:val="00793EDE"/>
    <w:pPr>
      <w:overflowPunct w:val="0"/>
      <w:autoSpaceDE w:val="0"/>
      <w:autoSpaceDN w:val="0"/>
      <w:adjustRightInd w:val="0"/>
      <w:ind w:left="142" w:firstLine="567"/>
      <w:jc w:val="both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793EDE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</w:rPr>
  </w:style>
  <w:style w:type="paragraph" w:customStyle="1" w:styleId="Tekstpodstawowy32">
    <w:name w:val="Tekst podstawowy 32"/>
    <w:basedOn w:val="Normalny"/>
    <w:rsid w:val="00793EDE"/>
    <w:pPr>
      <w:widowControl w:val="0"/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Tekstpodstawowywcity33">
    <w:name w:val="Tekst podstawowy wcięty 33"/>
    <w:basedOn w:val="Normalny"/>
    <w:rsid w:val="00793EDE"/>
    <w:pPr>
      <w:widowControl w:val="0"/>
      <w:overflowPunct w:val="0"/>
      <w:autoSpaceDE w:val="0"/>
      <w:autoSpaceDN w:val="0"/>
      <w:adjustRightInd w:val="0"/>
      <w:ind w:left="709"/>
      <w:jc w:val="both"/>
    </w:pPr>
    <w:rPr>
      <w:rFonts w:ascii="Arial" w:hAnsi="Arial"/>
      <w:szCs w:val="20"/>
    </w:rPr>
  </w:style>
  <w:style w:type="paragraph" w:customStyle="1" w:styleId="Styl3">
    <w:name w:val="Styl3"/>
    <w:basedOn w:val="Normalny"/>
    <w:qFormat/>
    <w:rsid w:val="006C157B"/>
    <w:pPr>
      <w:keepNext/>
      <w:spacing w:before="240" w:after="60"/>
      <w:outlineLvl w:val="3"/>
    </w:pPr>
    <w:rPr>
      <w:b/>
      <w:bCs/>
      <w:sz w:val="20"/>
      <w:szCs w:val="20"/>
    </w:rPr>
  </w:style>
  <w:style w:type="character" w:customStyle="1" w:styleId="StandardowytekstZnak">
    <w:name w:val="Standardowy.tekst Znak"/>
    <w:basedOn w:val="Domylnaczcionkaakapitu"/>
    <w:link w:val="Standardowytekst"/>
    <w:locked/>
    <w:rsid w:val="002477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34">
    <w:name w:val="Tekst podstawowy wcięty 34"/>
    <w:basedOn w:val="Normalny"/>
    <w:rsid w:val="0008763A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0"/>
      <w:szCs w:val="20"/>
    </w:rPr>
  </w:style>
  <w:style w:type="paragraph" w:customStyle="1" w:styleId="spis">
    <w:name w:val="spis"/>
    <w:basedOn w:val="Normalny"/>
    <w:link w:val="spisZnak"/>
    <w:qFormat/>
    <w:rsid w:val="00C94121"/>
    <w:pPr>
      <w:spacing w:line="120" w:lineRule="atLeast"/>
      <w:jc w:val="both"/>
    </w:pPr>
    <w:rPr>
      <w:sz w:val="20"/>
      <w:szCs w:val="20"/>
    </w:rPr>
  </w:style>
  <w:style w:type="character" w:customStyle="1" w:styleId="spisZnak">
    <w:name w:val="spis Znak"/>
    <w:basedOn w:val="Domylnaczcionkaakapitu"/>
    <w:link w:val="spis"/>
    <w:rsid w:val="00C941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95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basedOn w:val="Domylnaczcionkaakapitu"/>
    <w:rsid w:val="001951A6"/>
    <w:rPr>
      <w:lang w:val="pl-PL" w:eastAsia="pl-PL" w:bidi="ar-SA"/>
    </w:rPr>
  </w:style>
  <w:style w:type="character" w:customStyle="1" w:styleId="Teksttreci4TimesNewRoman">
    <w:name w:val="Tekst treści (4) + Times New Roman"/>
    <w:aliases w:val="10 pt,Bez pogrubienia,Odstępy 0 pt"/>
    <w:uiPriority w:val="99"/>
    <w:rsid w:val="00B325AE"/>
    <w:rPr>
      <w:rFonts w:ascii="Times New Roman" w:hAnsi="Times New Roman" w:cs="Times New Roman"/>
      <w:iCs/>
      <w:smallCaps/>
      <w:snapToGrid w:val="0"/>
      <w:spacing w:val="0"/>
      <w:sz w:val="20"/>
      <w:szCs w:val="20"/>
      <w:shd w:val="clear" w:color="auto" w:fill="FFFFFF"/>
    </w:rPr>
  </w:style>
  <w:style w:type="paragraph" w:customStyle="1" w:styleId="Teksttreci">
    <w:name w:val="Tekst treści"/>
    <w:basedOn w:val="Normalny"/>
    <w:uiPriority w:val="99"/>
    <w:rsid w:val="00B325AE"/>
    <w:pPr>
      <w:shd w:val="clear" w:color="auto" w:fill="FFFFFF"/>
      <w:spacing w:line="269" w:lineRule="exact"/>
      <w:jc w:val="both"/>
    </w:pPr>
    <w:rPr>
      <w:sz w:val="19"/>
      <w:szCs w:val="19"/>
      <w:lang w:eastAsia="en-US"/>
    </w:rPr>
  </w:style>
  <w:style w:type="paragraph" w:customStyle="1" w:styleId="Teksttreci3">
    <w:name w:val="Tekst treści (3)"/>
    <w:basedOn w:val="Normalny"/>
    <w:uiPriority w:val="99"/>
    <w:rsid w:val="00B325AE"/>
    <w:pPr>
      <w:shd w:val="clear" w:color="auto" w:fill="FFFFFF"/>
      <w:spacing w:line="240" w:lineRule="atLeast"/>
      <w:jc w:val="both"/>
    </w:pPr>
    <w:rPr>
      <w:sz w:val="19"/>
      <w:szCs w:val="19"/>
      <w:lang w:eastAsia="en-US"/>
    </w:rPr>
  </w:style>
  <w:style w:type="paragraph" w:customStyle="1" w:styleId="Teksttreci4">
    <w:name w:val="Tekst treści (4)"/>
    <w:basedOn w:val="Normalny"/>
    <w:uiPriority w:val="99"/>
    <w:rsid w:val="00B325AE"/>
    <w:pPr>
      <w:shd w:val="clear" w:color="auto" w:fill="FFFFFF"/>
      <w:spacing w:line="240" w:lineRule="atLeast"/>
      <w:jc w:val="both"/>
    </w:pPr>
    <w:rPr>
      <w:rFonts w:ascii="Consolas" w:hAnsi="Consolas" w:cs="Consolas"/>
      <w:iCs/>
      <w:smallCaps/>
      <w:spacing w:val="-10"/>
      <w:sz w:val="25"/>
      <w:szCs w:val="25"/>
      <w:lang w:eastAsia="en-US"/>
    </w:rPr>
  </w:style>
  <w:style w:type="character" w:customStyle="1" w:styleId="TeksttreciMaelitery">
    <w:name w:val="Tekst treści + Małe litery"/>
    <w:aliases w:val="Odstępy 0 pt1"/>
    <w:uiPriority w:val="99"/>
    <w:rsid w:val="00B325AE"/>
    <w:rPr>
      <w:rFonts w:ascii="Times New Roman" w:hAnsi="Times New Roman" w:cs="Times New Roman"/>
      <w:snapToGrid w:val="0"/>
      <w:spacing w:val="-10"/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aliases w:val="Kursywa1,Małe litery"/>
    <w:uiPriority w:val="99"/>
    <w:rsid w:val="00B325AE"/>
    <w:rPr>
      <w:rFonts w:ascii="Times New Roman" w:hAnsi="Times New Roman" w:cs="Times New Roman"/>
      <w:snapToGrid w:val="0"/>
      <w:spacing w:val="0"/>
      <w:sz w:val="18"/>
      <w:szCs w:val="18"/>
      <w:shd w:val="clear" w:color="auto" w:fill="FFFFFF"/>
    </w:rPr>
  </w:style>
  <w:style w:type="character" w:customStyle="1" w:styleId="Teksttreci3Bezpogrubienia">
    <w:name w:val="Tekst treści (3) + Bez pogrubienia"/>
    <w:aliases w:val="Bez kursywy5"/>
    <w:uiPriority w:val="99"/>
    <w:rsid w:val="00B325AE"/>
    <w:rPr>
      <w:rFonts w:ascii="Times New Roman" w:hAnsi="Times New Roman" w:cs="Times New Roman"/>
      <w:snapToGrid w:val="0"/>
      <w:spacing w:val="0"/>
      <w:sz w:val="18"/>
      <w:szCs w:val="18"/>
      <w:shd w:val="clear" w:color="auto" w:fill="FFFFFF"/>
    </w:rPr>
  </w:style>
  <w:style w:type="character" w:customStyle="1" w:styleId="Teksttreci6pt">
    <w:name w:val="Tekst treści + 6 pt"/>
    <w:uiPriority w:val="99"/>
    <w:rsid w:val="00B325AE"/>
    <w:rPr>
      <w:rFonts w:ascii="Times New Roman" w:hAnsi="Times New Roman" w:cs="Times New Roman"/>
      <w:snapToGrid w:val="0"/>
      <w:spacing w:val="0"/>
      <w:sz w:val="12"/>
      <w:szCs w:val="12"/>
      <w:shd w:val="clear" w:color="auto" w:fill="FFFFFF"/>
    </w:rPr>
  </w:style>
  <w:style w:type="paragraph" w:customStyle="1" w:styleId="Teksttreci6">
    <w:name w:val="Tekst treści (6)"/>
    <w:basedOn w:val="Normalny"/>
    <w:uiPriority w:val="99"/>
    <w:rsid w:val="00B325AE"/>
    <w:pPr>
      <w:shd w:val="clear" w:color="auto" w:fill="FFFFFF"/>
      <w:spacing w:line="240" w:lineRule="atLeast"/>
      <w:jc w:val="both"/>
    </w:pPr>
    <w:rPr>
      <w:sz w:val="8"/>
      <w:szCs w:val="8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B325AE"/>
    <w:rPr>
      <w:color w:val="808080"/>
    </w:rPr>
  </w:style>
  <w:style w:type="paragraph" w:customStyle="1" w:styleId="Spisgwny">
    <w:name w:val="Spis główny"/>
    <w:basedOn w:val="Nagwek1"/>
    <w:qFormat/>
    <w:rsid w:val="00187D36"/>
    <w:pPr>
      <w:spacing w:after="360"/>
    </w:pPr>
  </w:style>
  <w:style w:type="paragraph" w:styleId="Legenda">
    <w:name w:val="caption"/>
    <w:basedOn w:val="Normalny"/>
    <w:next w:val="Normalny"/>
    <w:unhideWhenUsed/>
    <w:qFormat/>
    <w:rsid w:val="00B75B0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D-130000">
    <w:name w:val="D-13.00.00"/>
    <w:basedOn w:val="D-120308"/>
    <w:rsid w:val="009B2FF4"/>
    <w:pPr>
      <w:spacing w:after="200" w:line="276" w:lineRule="auto"/>
    </w:pPr>
    <w:rPr>
      <w:rFonts w:cs="Arial"/>
      <w:bCs/>
      <w:kern w:val="32"/>
      <w:szCs w:val="32"/>
    </w:rPr>
  </w:style>
  <w:style w:type="paragraph" w:customStyle="1" w:styleId="p4s-search-results-label-wrapper">
    <w:name w:val="p4s-search-results-label-wrapper"/>
    <w:basedOn w:val="Normalny"/>
    <w:rsid w:val="00E41784"/>
    <w:pPr>
      <w:spacing w:before="100" w:beforeAutospacing="1" w:after="100" w:afterAutospacing="1"/>
    </w:pPr>
  </w:style>
  <w:style w:type="character" w:styleId="Odwoaniedokomentarza">
    <w:name w:val="annotation reference"/>
    <w:rsid w:val="00130B3A"/>
    <w:rPr>
      <w:sz w:val="16"/>
      <w:szCs w:val="16"/>
    </w:rPr>
  </w:style>
  <w:style w:type="character" w:styleId="Odwoanieprzypisukocowego">
    <w:name w:val="endnote reference"/>
    <w:basedOn w:val="Domylnaczcionkaakapitu"/>
    <w:semiHidden/>
    <w:unhideWhenUsed/>
    <w:rsid w:val="003334EA"/>
    <w:rPr>
      <w:vertAlign w:val="superscript"/>
    </w:rPr>
  </w:style>
  <w:style w:type="paragraph" w:customStyle="1" w:styleId="Normalnycienkie">
    <w:name w:val="Normalny cienkie"/>
    <w:basedOn w:val="Normalny"/>
    <w:link w:val="NormalnycienkieZnak"/>
    <w:qFormat/>
    <w:rsid w:val="001A7DDD"/>
    <w:pPr>
      <w:jc w:val="both"/>
    </w:pPr>
    <w:rPr>
      <w:rFonts w:eastAsiaTheme="minorEastAsia"/>
      <w:sz w:val="20"/>
      <w:szCs w:val="20"/>
    </w:rPr>
  </w:style>
  <w:style w:type="character" w:customStyle="1" w:styleId="NormalnycienkieZnak">
    <w:name w:val="Normalny cienkie Znak"/>
    <w:basedOn w:val="Domylnaczcionkaakapitu"/>
    <w:link w:val="Normalnycienkie"/>
    <w:rsid w:val="001A7DDD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Normalnypogrubiony">
    <w:name w:val="Normalny pogrubiony"/>
    <w:basedOn w:val="Normalny"/>
    <w:link w:val="NormalnypogrubionyZnak"/>
    <w:qFormat/>
    <w:rsid w:val="001A7DDD"/>
    <w:pPr>
      <w:jc w:val="both"/>
    </w:pPr>
    <w:rPr>
      <w:rFonts w:eastAsiaTheme="minorEastAsia"/>
      <w:b/>
      <w:sz w:val="20"/>
      <w:szCs w:val="20"/>
    </w:rPr>
  </w:style>
  <w:style w:type="character" w:customStyle="1" w:styleId="NormalnypogrubionyZnak">
    <w:name w:val="Normalny pogrubiony Znak"/>
    <w:basedOn w:val="Domylnaczcionkaakapitu"/>
    <w:link w:val="Normalnypogrubiony"/>
    <w:rsid w:val="001A7DDD"/>
    <w:rPr>
      <w:rFonts w:ascii="Times New Roman" w:eastAsiaTheme="minorEastAsia" w:hAnsi="Times New Roman" w:cs="Times New Roman"/>
      <w:b/>
      <w:sz w:val="20"/>
      <w:szCs w:val="20"/>
      <w:lang w:eastAsia="pl-PL"/>
    </w:rPr>
  </w:style>
  <w:style w:type="character" w:customStyle="1" w:styleId="AkapitzlistZnak">
    <w:name w:val="Akapit z listą Znak"/>
    <w:aliases w:val="Obiekt Znak,List Paragraph1 Znak"/>
    <w:link w:val="Akapitzlist"/>
    <w:uiPriority w:val="34"/>
    <w:rsid w:val="001A7D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E169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6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04F42240-AC14-4A22-9C98-B079219E4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900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6291</CharactersWithSpaces>
  <SharedDoc>false</SharedDoc>
  <HLinks>
    <vt:vector size="2508" baseType="variant">
      <vt:variant>
        <vt:i4>1769530</vt:i4>
      </vt:variant>
      <vt:variant>
        <vt:i4>2660</vt:i4>
      </vt:variant>
      <vt:variant>
        <vt:i4>0</vt:i4>
      </vt:variant>
      <vt:variant>
        <vt:i4>5</vt:i4>
      </vt:variant>
      <vt:variant>
        <vt:lpwstr/>
      </vt:variant>
      <vt:variant>
        <vt:lpwstr>_Toc84234348</vt:lpwstr>
      </vt:variant>
      <vt:variant>
        <vt:i4>1310778</vt:i4>
      </vt:variant>
      <vt:variant>
        <vt:i4>2654</vt:i4>
      </vt:variant>
      <vt:variant>
        <vt:i4>0</vt:i4>
      </vt:variant>
      <vt:variant>
        <vt:i4>5</vt:i4>
      </vt:variant>
      <vt:variant>
        <vt:lpwstr/>
      </vt:variant>
      <vt:variant>
        <vt:lpwstr>_Toc84234347</vt:lpwstr>
      </vt:variant>
      <vt:variant>
        <vt:i4>1376314</vt:i4>
      </vt:variant>
      <vt:variant>
        <vt:i4>2648</vt:i4>
      </vt:variant>
      <vt:variant>
        <vt:i4>0</vt:i4>
      </vt:variant>
      <vt:variant>
        <vt:i4>5</vt:i4>
      </vt:variant>
      <vt:variant>
        <vt:lpwstr/>
      </vt:variant>
      <vt:variant>
        <vt:lpwstr>_Toc84234346</vt:lpwstr>
      </vt:variant>
      <vt:variant>
        <vt:i4>1441850</vt:i4>
      </vt:variant>
      <vt:variant>
        <vt:i4>2642</vt:i4>
      </vt:variant>
      <vt:variant>
        <vt:i4>0</vt:i4>
      </vt:variant>
      <vt:variant>
        <vt:i4>5</vt:i4>
      </vt:variant>
      <vt:variant>
        <vt:lpwstr/>
      </vt:variant>
      <vt:variant>
        <vt:lpwstr>_Toc84234345</vt:lpwstr>
      </vt:variant>
      <vt:variant>
        <vt:i4>1507386</vt:i4>
      </vt:variant>
      <vt:variant>
        <vt:i4>2636</vt:i4>
      </vt:variant>
      <vt:variant>
        <vt:i4>0</vt:i4>
      </vt:variant>
      <vt:variant>
        <vt:i4>5</vt:i4>
      </vt:variant>
      <vt:variant>
        <vt:lpwstr/>
      </vt:variant>
      <vt:variant>
        <vt:lpwstr>_Toc84234344</vt:lpwstr>
      </vt:variant>
      <vt:variant>
        <vt:i4>1048634</vt:i4>
      </vt:variant>
      <vt:variant>
        <vt:i4>2630</vt:i4>
      </vt:variant>
      <vt:variant>
        <vt:i4>0</vt:i4>
      </vt:variant>
      <vt:variant>
        <vt:i4>5</vt:i4>
      </vt:variant>
      <vt:variant>
        <vt:lpwstr/>
      </vt:variant>
      <vt:variant>
        <vt:lpwstr>_Toc84234343</vt:lpwstr>
      </vt:variant>
      <vt:variant>
        <vt:i4>1114170</vt:i4>
      </vt:variant>
      <vt:variant>
        <vt:i4>2624</vt:i4>
      </vt:variant>
      <vt:variant>
        <vt:i4>0</vt:i4>
      </vt:variant>
      <vt:variant>
        <vt:i4>5</vt:i4>
      </vt:variant>
      <vt:variant>
        <vt:lpwstr/>
      </vt:variant>
      <vt:variant>
        <vt:lpwstr>_Toc84234342</vt:lpwstr>
      </vt:variant>
      <vt:variant>
        <vt:i4>1179706</vt:i4>
      </vt:variant>
      <vt:variant>
        <vt:i4>2618</vt:i4>
      </vt:variant>
      <vt:variant>
        <vt:i4>0</vt:i4>
      </vt:variant>
      <vt:variant>
        <vt:i4>5</vt:i4>
      </vt:variant>
      <vt:variant>
        <vt:lpwstr/>
      </vt:variant>
      <vt:variant>
        <vt:lpwstr>_Toc84234341</vt:lpwstr>
      </vt:variant>
      <vt:variant>
        <vt:i4>1245242</vt:i4>
      </vt:variant>
      <vt:variant>
        <vt:i4>2612</vt:i4>
      </vt:variant>
      <vt:variant>
        <vt:i4>0</vt:i4>
      </vt:variant>
      <vt:variant>
        <vt:i4>5</vt:i4>
      </vt:variant>
      <vt:variant>
        <vt:lpwstr/>
      </vt:variant>
      <vt:variant>
        <vt:lpwstr>_Toc84234340</vt:lpwstr>
      </vt:variant>
      <vt:variant>
        <vt:i4>2228233</vt:i4>
      </vt:variant>
      <vt:variant>
        <vt:i4>2603</vt:i4>
      </vt:variant>
      <vt:variant>
        <vt:i4>0</vt:i4>
      </vt:variant>
      <vt:variant>
        <vt:i4>5</vt:i4>
      </vt:variant>
      <vt:variant>
        <vt:lpwstr/>
      </vt:variant>
      <vt:variant>
        <vt:lpwstr>_Toc9591917</vt:lpwstr>
      </vt:variant>
      <vt:variant>
        <vt:i4>2228233</vt:i4>
      </vt:variant>
      <vt:variant>
        <vt:i4>2597</vt:i4>
      </vt:variant>
      <vt:variant>
        <vt:i4>0</vt:i4>
      </vt:variant>
      <vt:variant>
        <vt:i4>5</vt:i4>
      </vt:variant>
      <vt:variant>
        <vt:lpwstr/>
      </vt:variant>
      <vt:variant>
        <vt:lpwstr>_Toc9591916</vt:lpwstr>
      </vt:variant>
      <vt:variant>
        <vt:i4>2228233</vt:i4>
      </vt:variant>
      <vt:variant>
        <vt:i4>2591</vt:i4>
      </vt:variant>
      <vt:variant>
        <vt:i4>0</vt:i4>
      </vt:variant>
      <vt:variant>
        <vt:i4>5</vt:i4>
      </vt:variant>
      <vt:variant>
        <vt:lpwstr/>
      </vt:variant>
      <vt:variant>
        <vt:lpwstr>_Toc9591915</vt:lpwstr>
      </vt:variant>
      <vt:variant>
        <vt:i4>2228233</vt:i4>
      </vt:variant>
      <vt:variant>
        <vt:i4>2585</vt:i4>
      </vt:variant>
      <vt:variant>
        <vt:i4>0</vt:i4>
      </vt:variant>
      <vt:variant>
        <vt:i4>5</vt:i4>
      </vt:variant>
      <vt:variant>
        <vt:lpwstr/>
      </vt:variant>
      <vt:variant>
        <vt:lpwstr>_Toc9591914</vt:lpwstr>
      </vt:variant>
      <vt:variant>
        <vt:i4>2228233</vt:i4>
      </vt:variant>
      <vt:variant>
        <vt:i4>2579</vt:i4>
      </vt:variant>
      <vt:variant>
        <vt:i4>0</vt:i4>
      </vt:variant>
      <vt:variant>
        <vt:i4>5</vt:i4>
      </vt:variant>
      <vt:variant>
        <vt:lpwstr/>
      </vt:variant>
      <vt:variant>
        <vt:lpwstr>_Toc9591913</vt:lpwstr>
      </vt:variant>
      <vt:variant>
        <vt:i4>2228233</vt:i4>
      </vt:variant>
      <vt:variant>
        <vt:i4>2573</vt:i4>
      </vt:variant>
      <vt:variant>
        <vt:i4>0</vt:i4>
      </vt:variant>
      <vt:variant>
        <vt:i4>5</vt:i4>
      </vt:variant>
      <vt:variant>
        <vt:lpwstr/>
      </vt:variant>
      <vt:variant>
        <vt:lpwstr>_Toc9591912</vt:lpwstr>
      </vt:variant>
      <vt:variant>
        <vt:i4>2228233</vt:i4>
      </vt:variant>
      <vt:variant>
        <vt:i4>2567</vt:i4>
      </vt:variant>
      <vt:variant>
        <vt:i4>0</vt:i4>
      </vt:variant>
      <vt:variant>
        <vt:i4>5</vt:i4>
      </vt:variant>
      <vt:variant>
        <vt:lpwstr/>
      </vt:variant>
      <vt:variant>
        <vt:lpwstr>_Toc9591911</vt:lpwstr>
      </vt:variant>
      <vt:variant>
        <vt:i4>2228233</vt:i4>
      </vt:variant>
      <vt:variant>
        <vt:i4>2561</vt:i4>
      </vt:variant>
      <vt:variant>
        <vt:i4>0</vt:i4>
      </vt:variant>
      <vt:variant>
        <vt:i4>5</vt:i4>
      </vt:variant>
      <vt:variant>
        <vt:lpwstr/>
      </vt:variant>
      <vt:variant>
        <vt:lpwstr>_Toc9591910</vt:lpwstr>
      </vt:variant>
      <vt:variant>
        <vt:i4>2293769</vt:i4>
      </vt:variant>
      <vt:variant>
        <vt:i4>2555</vt:i4>
      </vt:variant>
      <vt:variant>
        <vt:i4>0</vt:i4>
      </vt:variant>
      <vt:variant>
        <vt:i4>5</vt:i4>
      </vt:variant>
      <vt:variant>
        <vt:lpwstr/>
      </vt:variant>
      <vt:variant>
        <vt:lpwstr>_Toc9591909</vt:lpwstr>
      </vt:variant>
      <vt:variant>
        <vt:i4>2293769</vt:i4>
      </vt:variant>
      <vt:variant>
        <vt:i4>2549</vt:i4>
      </vt:variant>
      <vt:variant>
        <vt:i4>0</vt:i4>
      </vt:variant>
      <vt:variant>
        <vt:i4>5</vt:i4>
      </vt:variant>
      <vt:variant>
        <vt:lpwstr/>
      </vt:variant>
      <vt:variant>
        <vt:lpwstr>_Toc9591908</vt:lpwstr>
      </vt:variant>
      <vt:variant>
        <vt:i4>2293766</vt:i4>
      </vt:variant>
      <vt:variant>
        <vt:i4>2540</vt:i4>
      </vt:variant>
      <vt:variant>
        <vt:i4>0</vt:i4>
      </vt:variant>
      <vt:variant>
        <vt:i4>5</vt:i4>
      </vt:variant>
      <vt:variant>
        <vt:lpwstr/>
      </vt:variant>
      <vt:variant>
        <vt:lpwstr>_Toc9591600</vt:lpwstr>
      </vt:variant>
      <vt:variant>
        <vt:i4>2752517</vt:i4>
      </vt:variant>
      <vt:variant>
        <vt:i4>2534</vt:i4>
      </vt:variant>
      <vt:variant>
        <vt:i4>0</vt:i4>
      </vt:variant>
      <vt:variant>
        <vt:i4>5</vt:i4>
      </vt:variant>
      <vt:variant>
        <vt:lpwstr/>
      </vt:variant>
      <vt:variant>
        <vt:lpwstr>_Toc9591599</vt:lpwstr>
      </vt:variant>
      <vt:variant>
        <vt:i4>2752517</vt:i4>
      </vt:variant>
      <vt:variant>
        <vt:i4>2528</vt:i4>
      </vt:variant>
      <vt:variant>
        <vt:i4>0</vt:i4>
      </vt:variant>
      <vt:variant>
        <vt:i4>5</vt:i4>
      </vt:variant>
      <vt:variant>
        <vt:lpwstr/>
      </vt:variant>
      <vt:variant>
        <vt:lpwstr>_Toc9591598</vt:lpwstr>
      </vt:variant>
      <vt:variant>
        <vt:i4>2752517</vt:i4>
      </vt:variant>
      <vt:variant>
        <vt:i4>2522</vt:i4>
      </vt:variant>
      <vt:variant>
        <vt:i4>0</vt:i4>
      </vt:variant>
      <vt:variant>
        <vt:i4>5</vt:i4>
      </vt:variant>
      <vt:variant>
        <vt:lpwstr/>
      </vt:variant>
      <vt:variant>
        <vt:lpwstr>_Toc9591597</vt:lpwstr>
      </vt:variant>
      <vt:variant>
        <vt:i4>2752517</vt:i4>
      </vt:variant>
      <vt:variant>
        <vt:i4>2516</vt:i4>
      </vt:variant>
      <vt:variant>
        <vt:i4>0</vt:i4>
      </vt:variant>
      <vt:variant>
        <vt:i4>5</vt:i4>
      </vt:variant>
      <vt:variant>
        <vt:lpwstr/>
      </vt:variant>
      <vt:variant>
        <vt:lpwstr>_Toc9591596</vt:lpwstr>
      </vt:variant>
      <vt:variant>
        <vt:i4>2752517</vt:i4>
      </vt:variant>
      <vt:variant>
        <vt:i4>2510</vt:i4>
      </vt:variant>
      <vt:variant>
        <vt:i4>0</vt:i4>
      </vt:variant>
      <vt:variant>
        <vt:i4>5</vt:i4>
      </vt:variant>
      <vt:variant>
        <vt:lpwstr/>
      </vt:variant>
      <vt:variant>
        <vt:lpwstr>_Toc9591595</vt:lpwstr>
      </vt:variant>
      <vt:variant>
        <vt:i4>2752517</vt:i4>
      </vt:variant>
      <vt:variant>
        <vt:i4>2504</vt:i4>
      </vt:variant>
      <vt:variant>
        <vt:i4>0</vt:i4>
      </vt:variant>
      <vt:variant>
        <vt:i4>5</vt:i4>
      </vt:variant>
      <vt:variant>
        <vt:lpwstr/>
      </vt:variant>
      <vt:variant>
        <vt:lpwstr>_Toc9591594</vt:lpwstr>
      </vt:variant>
      <vt:variant>
        <vt:i4>2752517</vt:i4>
      </vt:variant>
      <vt:variant>
        <vt:i4>2498</vt:i4>
      </vt:variant>
      <vt:variant>
        <vt:i4>0</vt:i4>
      </vt:variant>
      <vt:variant>
        <vt:i4>5</vt:i4>
      </vt:variant>
      <vt:variant>
        <vt:lpwstr/>
      </vt:variant>
      <vt:variant>
        <vt:lpwstr>_Toc9591593</vt:lpwstr>
      </vt:variant>
      <vt:variant>
        <vt:i4>2752517</vt:i4>
      </vt:variant>
      <vt:variant>
        <vt:i4>2492</vt:i4>
      </vt:variant>
      <vt:variant>
        <vt:i4>0</vt:i4>
      </vt:variant>
      <vt:variant>
        <vt:i4>5</vt:i4>
      </vt:variant>
      <vt:variant>
        <vt:lpwstr/>
      </vt:variant>
      <vt:variant>
        <vt:lpwstr>_Toc9591592</vt:lpwstr>
      </vt:variant>
      <vt:variant>
        <vt:i4>2752517</vt:i4>
      </vt:variant>
      <vt:variant>
        <vt:i4>2486</vt:i4>
      </vt:variant>
      <vt:variant>
        <vt:i4>0</vt:i4>
      </vt:variant>
      <vt:variant>
        <vt:i4>5</vt:i4>
      </vt:variant>
      <vt:variant>
        <vt:lpwstr/>
      </vt:variant>
      <vt:variant>
        <vt:lpwstr>_Toc9591591</vt:lpwstr>
      </vt:variant>
      <vt:variant>
        <vt:i4>2490373</vt:i4>
      </vt:variant>
      <vt:variant>
        <vt:i4>2477</vt:i4>
      </vt:variant>
      <vt:variant>
        <vt:i4>0</vt:i4>
      </vt:variant>
      <vt:variant>
        <vt:i4>5</vt:i4>
      </vt:variant>
      <vt:variant>
        <vt:lpwstr/>
      </vt:variant>
      <vt:variant>
        <vt:lpwstr>_Toc9591554</vt:lpwstr>
      </vt:variant>
      <vt:variant>
        <vt:i4>2490373</vt:i4>
      </vt:variant>
      <vt:variant>
        <vt:i4>2471</vt:i4>
      </vt:variant>
      <vt:variant>
        <vt:i4>0</vt:i4>
      </vt:variant>
      <vt:variant>
        <vt:i4>5</vt:i4>
      </vt:variant>
      <vt:variant>
        <vt:lpwstr/>
      </vt:variant>
      <vt:variant>
        <vt:lpwstr>_Toc9591553</vt:lpwstr>
      </vt:variant>
      <vt:variant>
        <vt:i4>2490373</vt:i4>
      </vt:variant>
      <vt:variant>
        <vt:i4>2465</vt:i4>
      </vt:variant>
      <vt:variant>
        <vt:i4>0</vt:i4>
      </vt:variant>
      <vt:variant>
        <vt:i4>5</vt:i4>
      </vt:variant>
      <vt:variant>
        <vt:lpwstr/>
      </vt:variant>
      <vt:variant>
        <vt:lpwstr>_Toc9591552</vt:lpwstr>
      </vt:variant>
      <vt:variant>
        <vt:i4>2490373</vt:i4>
      </vt:variant>
      <vt:variant>
        <vt:i4>2459</vt:i4>
      </vt:variant>
      <vt:variant>
        <vt:i4>0</vt:i4>
      </vt:variant>
      <vt:variant>
        <vt:i4>5</vt:i4>
      </vt:variant>
      <vt:variant>
        <vt:lpwstr/>
      </vt:variant>
      <vt:variant>
        <vt:lpwstr>_Toc9591551</vt:lpwstr>
      </vt:variant>
      <vt:variant>
        <vt:i4>2490373</vt:i4>
      </vt:variant>
      <vt:variant>
        <vt:i4>2453</vt:i4>
      </vt:variant>
      <vt:variant>
        <vt:i4>0</vt:i4>
      </vt:variant>
      <vt:variant>
        <vt:i4>5</vt:i4>
      </vt:variant>
      <vt:variant>
        <vt:lpwstr/>
      </vt:variant>
      <vt:variant>
        <vt:lpwstr>_Toc9591550</vt:lpwstr>
      </vt:variant>
      <vt:variant>
        <vt:i4>2555909</vt:i4>
      </vt:variant>
      <vt:variant>
        <vt:i4>2447</vt:i4>
      </vt:variant>
      <vt:variant>
        <vt:i4>0</vt:i4>
      </vt:variant>
      <vt:variant>
        <vt:i4>5</vt:i4>
      </vt:variant>
      <vt:variant>
        <vt:lpwstr/>
      </vt:variant>
      <vt:variant>
        <vt:lpwstr>_Toc9591549</vt:lpwstr>
      </vt:variant>
      <vt:variant>
        <vt:i4>2555909</vt:i4>
      </vt:variant>
      <vt:variant>
        <vt:i4>2441</vt:i4>
      </vt:variant>
      <vt:variant>
        <vt:i4>0</vt:i4>
      </vt:variant>
      <vt:variant>
        <vt:i4>5</vt:i4>
      </vt:variant>
      <vt:variant>
        <vt:lpwstr/>
      </vt:variant>
      <vt:variant>
        <vt:lpwstr>_Toc9591548</vt:lpwstr>
      </vt:variant>
      <vt:variant>
        <vt:i4>2555909</vt:i4>
      </vt:variant>
      <vt:variant>
        <vt:i4>2435</vt:i4>
      </vt:variant>
      <vt:variant>
        <vt:i4>0</vt:i4>
      </vt:variant>
      <vt:variant>
        <vt:i4>5</vt:i4>
      </vt:variant>
      <vt:variant>
        <vt:lpwstr/>
      </vt:variant>
      <vt:variant>
        <vt:lpwstr>_Toc9591547</vt:lpwstr>
      </vt:variant>
      <vt:variant>
        <vt:i4>2555909</vt:i4>
      </vt:variant>
      <vt:variant>
        <vt:i4>2429</vt:i4>
      </vt:variant>
      <vt:variant>
        <vt:i4>0</vt:i4>
      </vt:variant>
      <vt:variant>
        <vt:i4>5</vt:i4>
      </vt:variant>
      <vt:variant>
        <vt:lpwstr/>
      </vt:variant>
      <vt:variant>
        <vt:lpwstr>_Toc9591546</vt:lpwstr>
      </vt:variant>
      <vt:variant>
        <vt:i4>2555909</vt:i4>
      </vt:variant>
      <vt:variant>
        <vt:i4>2423</vt:i4>
      </vt:variant>
      <vt:variant>
        <vt:i4>0</vt:i4>
      </vt:variant>
      <vt:variant>
        <vt:i4>5</vt:i4>
      </vt:variant>
      <vt:variant>
        <vt:lpwstr/>
      </vt:variant>
      <vt:variant>
        <vt:lpwstr>_Toc9591545</vt:lpwstr>
      </vt:variant>
      <vt:variant>
        <vt:i4>1507381</vt:i4>
      </vt:variant>
      <vt:variant>
        <vt:i4>2414</vt:i4>
      </vt:variant>
      <vt:variant>
        <vt:i4>0</vt:i4>
      </vt:variant>
      <vt:variant>
        <vt:i4>5</vt:i4>
      </vt:variant>
      <vt:variant>
        <vt:lpwstr/>
      </vt:variant>
      <vt:variant>
        <vt:lpwstr>_Toc10115100</vt:lpwstr>
      </vt:variant>
      <vt:variant>
        <vt:i4>2031676</vt:i4>
      </vt:variant>
      <vt:variant>
        <vt:i4>2408</vt:i4>
      </vt:variant>
      <vt:variant>
        <vt:i4>0</vt:i4>
      </vt:variant>
      <vt:variant>
        <vt:i4>5</vt:i4>
      </vt:variant>
      <vt:variant>
        <vt:lpwstr/>
      </vt:variant>
      <vt:variant>
        <vt:lpwstr>_Toc10115099</vt:lpwstr>
      </vt:variant>
      <vt:variant>
        <vt:i4>1966140</vt:i4>
      </vt:variant>
      <vt:variant>
        <vt:i4>2402</vt:i4>
      </vt:variant>
      <vt:variant>
        <vt:i4>0</vt:i4>
      </vt:variant>
      <vt:variant>
        <vt:i4>5</vt:i4>
      </vt:variant>
      <vt:variant>
        <vt:lpwstr/>
      </vt:variant>
      <vt:variant>
        <vt:lpwstr>_Toc10115098</vt:lpwstr>
      </vt:variant>
      <vt:variant>
        <vt:i4>1114172</vt:i4>
      </vt:variant>
      <vt:variant>
        <vt:i4>2396</vt:i4>
      </vt:variant>
      <vt:variant>
        <vt:i4>0</vt:i4>
      </vt:variant>
      <vt:variant>
        <vt:i4>5</vt:i4>
      </vt:variant>
      <vt:variant>
        <vt:lpwstr/>
      </vt:variant>
      <vt:variant>
        <vt:lpwstr>_Toc10115097</vt:lpwstr>
      </vt:variant>
      <vt:variant>
        <vt:i4>1048636</vt:i4>
      </vt:variant>
      <vt:variant>
        <vt:i4>2390</vt:i4>
      </vt:variant>
      <vt:variant>
        <vt:i4>0</vt:i4>
      </vt:variant>
      <vt:variant>
        <vt:i4>5</vt:i4>
      </vt:variant>
      <vt:variant>
        <vt:lpwstr/>
      </vt:variant>
      <vt:variant>
        <vt:lpwstr>_Toc10115096</vt:lpwstr>
      </vt:variant>
      <vt:variant>
        <vt:i4>1245244</vt:i4>
      </vt:variant>
      <vt:variant>
        <vt:i4>2384</vt:i4>
      </vt:variant>
      <vt:variant>
        <vt:i4>0</vt:i4>
      </vt:variant>
      <vt:variant>
        <vt:i4>5</vt:i4>
      </vt:variant>
      <vt:variant>
        <vt:lpwstr/>
      </vt:variant>
      <vt:variant>
        <vt:lpwstr>_Toc10115095</vt:lpwstr>
      </vt:variant>
      <vt:variant>
        <vt:i4>1179708</vt:i4>
      </vt:variant>
      <vt:variant>
        <vt:i4>2378</vt:i4>
      </vt:variant>
      <vt:variant>
        <vt:i4>0</vt:i4>
      </vt:variant>
      <vt:variant>
        <vt:i4>5</vt:i4>
      </vt:variant>
      <vt:variant>
        <vt:lpwstr/>
      </vt:variant>
      <vt:variant>
        <vt:lpwstr>_Toc10115094</vt:lpwstr>
      </vt:variant>
      <vt:variant>
        <vt:i4>1376316</vt:i4>
      </vt:variant>
      <vt:variant>
        <vt:i4>2372</vt:i4>
      </vt:variant>
      <vt:variant>
        <vt:i4>0</vt:i4>
      </vt:variant>
      <vt:variant>
        <vt:i4>5</vt:i4>
      </vt:variant>
      <vt:variant>
        <vt:lpwstr/>
      </vt:variant>
      <vt:variant>
        <vt:lpwstr>_Toc10115093</vt:lpwstr>
      </vt:variant>
      <vt:variant>
        <vt:i4>1310780</vt:i4>
      </vt:variant>
      <vt:variant>
        <vt:i4>2366</vt:i4>
      </vt:variant>
      <vt:variant>
        <vt:i4>0</vt:i4>
      </vt:variant>
      <vt:variant>
        <vt:i4>5</vt:i4>
      </vt:variant>
      <vt:variant>
        <vt:lpwstr/>
      </vt:variant>
      <vt:variant>
        <vt:lpwstr>_Toc10115092</vt:lpwstr>
      </vt:variant>
      <vt:variant>
        <vt:i4>1507388</vt:i4>
      </vt:variant>
      <vt:variant>
        <vt:i4>2360</vt:i4>
      </vt:variant>
      <vt:variant>
        <vt:i4>0</vt:i4>
      </vt:variant>
      <vt:variant>
        <vt:i4>5</vt:i4>
      </vt:variant>
      <vt:variant>
        <vt:lpwstr/>
      </vt:variant>
      <vt:variant>
        <vt:lpwstr>_Toc10115091</vt:lpwstr>
      </vt:variant>
      <vt:variant>
        <vt:i4>2424835</vt:i4>
      </vt:variant>
      <vt:variant>
        <vt:i4>2351</vt:i4>
      </vt:variant>
      <vt:variant>
        <vt:i4>0</vt:i4>
      </vt:variant>
      <vt:variant>
        <vt:i4>5</vt:i4>
      </vt:variant>
      <vt:variant>
        <vt:lpwstr/>
      </vt:variant>
      <vt:variant>
        <vt:lpwstr>_Toc9591367</vt:lpwstr>
      </vt:variant>
      <vt:variant>
        <vt:i4>2424835</vt:i4>
      </vt:variant>
      <vt:variant>
        <vt:i4>2345</vt:i4>
      </vt:variant>
      <vt:variant>
        <vt:i4>0</vt:i4>
      </vt:variant>
      <vt:variant>
        <vt:i4>5</vt:i4>
      </vt:variant>
      <vt:variant>
        <vt:lpwstr/>
      </vt:variant>
      <vt:variant>
        <vt:lpwstr>_Toc9591366</vt:lpwstr>
      </vt:variant>
      <vt:variant>
        <vt:i4>2424835</vt:i4>
      </vt:variant>
      <vt:variant>
        <vt:i4>2339</vt:i4>
      </vt:variant>
      <vt:variant>
        <vt:i4>0</vt:i4>
      </vt:variant>
      <vt:variant>
        <vt:i4>5</vt:i4>
      </vt:variant>
      <vt:variant>
        <vt:lpwstr/>
      </vt:variant>
      <vt:variant>
        <vt:lpwstr>_Toc9591365</vt:lpwstr>
      </vt:variant>
      <vt:variant>
        <vt:i4>2424835</vt:i4>
      </vt:variant>
      <vt:variant>
        <vt:i4>2333</vt:i4>
      </vt:variant>
      <vt:variant>
        <vt:i4>0</vt:i4>
      </vt:variant>
      <vt:variant>
        <vt:i4>5</vt:i4>
      </vt:variant>
      <vt:variant>
        <vt:lpwstr/>
      </vt:variant>
      <vt:variant>
        <vt:lpwstr>_Toc9591364</vt:lpwstr>
      </vt:variant>
      <vt:variant>
        <vt:i4>2424835</vt:i4>
      </vt:variant>
      <vt:variant>
        <vt:i4>2327</vt:i4>
      </vt:variant>
      <vt:variant>
        <vt:i4>0</vt:i4>
      </vt:variant>
      <vt:variant>
        <vt:i4>5</vt:i4>
      </vt:variant>
      <vt:variant>
        <vt:lpwstr/>
      </vt:variant>
      <vt:variant>
        <vt:lpwstr>_Toc9591363</vt:lpwstr>
      </vt:variant>
      <vt:variant>
        <vt:i4>2424835</vt:i4>
      </vt:variant>
      <vt:variant>
        <vt:i4>2321</vt:i4>
      </vt:variant>
      <vt:variant>
        <vt:i4>0</vt:i4>
      </vt:variant>
      <vt:variant>
        <vt:i4>5</vt:i4>
      </vt:variant>
      <vt:variant>
        <vt:lpwstr/>
      </vt:variant>
      <vt:variant>
        <vt:lpwstr>_Toc9591362</vt:lpwstr>
      </vt:variant>
      <vt:variant>
        <vt:i4>2424835</vt:i4>
      </vt:variant>
      <vt:variant>
        <vt:i4>2315</vt:i4>
      </vt:variant>
      <vt:variant>
        <vt:i4>0</vt:i4>
      </vt:variant>
      <vt:variant>
        <vt:i4>5</vt:i4>
      </vt:variant>
      <vt:variant>
        <vt:lpwstr/>
      </vt:variant>
      <vt:variant>
        <vt:lpwstr>_Toc9591361</vt:lpwstr>
      </vt:variant>
      <vt:variant>
        <vt:i4>2424835</vt:i4>
      </vt:variant>
      <vt:variant>
        <vt:i4>2309</vt:i4>
      </vt:variant>
      <vt:variant>
        <vt:i4>0</vt:i4>
      </vt:variant>
      <vt:variant>
        <vt:i4>5</vt:i4>
      </vt:variant>
      <vt:variant>
        <vt:lpwstr/>
      </vt:variant>
      <vt:variant>
        <vt:lpwstr>_Toc9591360</vt:lpwstr>
      </vt:variant>
      <vt:variant>
        <vt:i4>2490371</vt:i4>
      </vt:variant>
      <vt:variant>
        <vt:i4>2303</vt:i4>
      </vt:variant>
      <vt:variant>
        <vt:i4>0</vt:i4>
      </vt:variant>
      <vt:variant>
        <vt:i4>5</vt:i4>
      </vt:variant>
      <vt:variant>
        <vt:lpwstr/>
      </vt:variant>
      <vt:variant>
        <vt:lpwstr>_Toc9591359</vt:lpwstr>
      </vt:variant>
      <vt:variant>
        <vt:i4>2490371</vt:i4>
      </vt:variant>
      <vt:variant>
        <vt:i4>2297</vt:i4>
      </vt:variant>
      <vt:variant>
        <vt:i4>0</vt:i4>
      </vt:variant>
      <vt:variant>
        <vt:i4>5</vt:i4>
      </vt:variant>
      <vt:variant>
        <vt:lpwstr/>
      </vt:variant>
      <vt:variant>
        <vt:lpwstr>_Toc9591358</vt:lpwstr>
      </vt:variant>
      <vt:variant>
        <vt:i4>2424833</vt:i4>
      </vt:variant>
      <vt:variant>
        <vt:i4>2288</vt:i4>
      </vt:variant>
      <vt:variant>
        <vt:i4>0</vt:i4>
      </vt:variant>
      <vt:variant>
        <vt:i4>5</vt:i4>
      </vt:variant>
      <vt:variant>
        <vt:lpwstr/>
      </vt:variant>
      <vt:variant>
        <vt:lpwstr>_Toc9591162</vt:lpwstr>
      </vt:variant>
      <vt:variant>
        <vt:i4>2424833</vt:i4>
      </vt:variant>
      <vt:variant>
        <vt:i4>2282</vt:i4>
      </vt:variant>
      <vt:variant>
        <vt:i4>0</vt:i4>
      </vt:variant>
      <vt:variant>
        <vt:i4>5</vt:i4>
      </vt:variant>
      <vt:variant>
        <vt:lpwstr/>
      </vt:variant>
      <vt:variant>
        <vt:lpwstr>_Toc9591161</vt:lpwstr>
      </vt:variant>
      <vt:variant>
        <vt:i4>2424833</vt:i4>
      </vt:variant>
      <vt:variant>
        <vt:i4>2276</vt:i4>
      </vt:variant>
      <vt:variant>
        <vt:i4>0</vt:i4>
      </vt:variant>
      <vt:variant>
        <vt:i4>5</vt:i4>
      </vt:variant>
      <vt:variant>
        <vt:lpwstr/>
      </vt:variant>
      <vt:variant>
        <vt:lpwstr>_Toc9591160</vt:lpwstr>
      </vt:variant>
      <vt:variant>
        <vt:i4>2490369</vt:i4>
      </vt:variant>
      <vt:variant>
        <vt:i4>2270</vt:i4>
      </vt:variant>
      <vt:variant>
        <vt:i4>0</vt:i4>
      </vt:variant>
      <vt:variant>
        <vt:i4>5</vt:i4>
      </vt:variant>
      <vt:variant>
        <vt:lpwstr/>
      </vt:variant>
      <vt:variant>
        <vt:lpwstr>_Toc9591159</vt:lpwstr>
      </vt:variant>
      <vt:variant>
        <vt:i4>2490369</vt:i4>
      </vt:variant>
      <vt:variant>
        <vt:i4>2264</vt:i4>
      </vt:variant>
      <vt:variant>
        <vt:i4>0</vt:i4>
      </vt:variant>
      <vt:variant>
        <vt:i4>5</vt:i4>
      </vt:variant>
      <vt:variant>
        <vt:lpwstr/>
      </vt:variant>
      <vt:variant>
        <vt:lpwstr>_Toc9591158</vt:lpwstr>
      </vt:variant>
      <vt:variant>
        <vt:i4>2490369</vt:i4>
      </vt:variant>
      <vt:variant>
        <vt:i4>2258</vt:i4>
      </vt:variant>
      <vt:variant>
        <vt:i4>0</vt:i4>
      </vt:variant>
      <vt:variant>
        <vt:i4>5</vt:i4>
      </vt:variant>
      <vt:variant>
        <vt:lpwstr/>
      </vt:variant>
      <vt:variant>
        <vt:lpwstr>_Toc9591157</vt:lpwstr>
      </vt:variant>
      <vt:variant>
        <vt:i4>2490369</vt:i4>
      </vt:variant>
      <vt:variant>
        <vt:i4>2252</vt:i4>
      </vt:variant>
      <vt:variant>
        <vt:i4>0</vt:i4>
      </vt:variant>
      <vt:variant>
        <vt:i4>5</vt:i4>
      </vt:variant>
      <vt:variant>
        <vt:lpwstr/>
      </vt:variant>
      <vt:variant>
        <vt:lpwstr>_Toc9591156</vt:lpwstr>
      </vt:variant>
      <vt:variant>
        <vt:i4>2490369</vt:i4>
      </vt:variant>
      <vt:variant>
        <vt:i4>2246</vt:i4>
      </vt:variant>
      <vt:variant>
        <vt:i4>0</vt:i4>
      </vt:variant>
      <vt:variant>
        <vt:i4>5</vt:i4>
      </vt:variant>
      <vt:variant>
        <vt:lpwstr/>
      </vt:variant>
      <vt:variant>
        <vt:lpwstr>_Toc9591155</vt:lpwstr>
      </vt:variant>
      <vt:variant>
        <vt:i4>2490369</vt:i4>
      </vt:variant>
      <vt:variant>
        <vt:i4>2240</vt:i4>
      </vt:variant>
      <vt:variant>
        <vt:i4>0</vt:i4>
      </vt:variant>
      <vt:variant>
        <vt:i4>5</vt:i4>
      </vt:variant>
      <vt:variant>
        <vt:lpwstr/>
      </vt:variant>
      <vt:variant>
        <vt:lpwstr>_Toc9591154</vt:lpwstr>
      </vt:variant>
      <vt:variant>
        <vt:i4>2490369</vt:i4>
      </vt:variant>
      <vt:variant>
        <vt:i4>2234</vt:i4>
      </vt:variant>
      <vt:variant>
        <vt:i4>0</vt:i4>
      </vt:variant>
      <vt:variant>
        <vt:i4>5</vt:i4>
      </vt:variant>
      <vt:variant>
        <vt:lpwstr/>
      </vt:variant>
      <vt:variant>
        <vt:lpwstr>_Toc9591153</vt:lpwstr>
      </vt:variant>
      <vt:variant>
        <vt:i4>2490369</vt:i4>
      </vt:variant>
      <vt:variant>
        <vt:i4>2228</vt:i4>
      </vt:variant>
      <vt:variant>
        <vt:i4>0</vt:i4>
      </vt:variant>
      <vt:variant>
        <vt:i4>5</vt:i4>
      </vt:variant>
      <vt:variant>
        <vt:lpwstr/>
      </vt:variant>
      <vt:variant>
        <vt:lpwstr>_Toc9591152</vt:lpwstr>
      </vt:variant>
      <vt:variant>
        <vt:i4>2293761</vt:i4>
      </vt:variant>
      <vt:variant>
        <vt:i4>2219</vt:i4>
      </vt:variant>
      <vt:variant>
        <vt:i4>0</vt:i4>
      </vt:variant>
      <vt:variant>
        <vt:i4>5</vt:i4>
      </vt:variant>
      <vt:variant>
        <vt:lpwstr/>
      </vt:variant>
      <vt:variant>
        <vt:lpwstr>_Toc9591100</vt:lpwstr>
      </vt:variant>
      <vt:variant>
        <vt:i4>2752512</vt:i4>
      </vt:variant>
      <vt:variant>
        <vt:i4>2213</vt:i4>
      </vt:variant>
      <vt:variant>
        <vt:i4>0</vt:i4>
      </vt:variant>
      <vt:variant>
        <vt:i4>5</vt:i4>
      </vt:variant>
      <vt:variant>
        <vt:lpwstr/>
      </vt:variant>
      <vt:variant>
        <vt:lpwstr>_Toc9591099</vt:lpwstr>
      </vt:variant>
      <vt:variant>
        <vt:i4>2752512</vt:i4>
      </vt:variant>
      <vt:variant>
        <vt:i4>2207</vt:i4>
      </vt:variant>
      <vt:variant>
        <vt:i4>0</vt:i4>
      </vt:variant>
      <vt:variant>
        <vt:i4>5</vt:i4>
      </vt:variant>
      <vt:variant>
        <vt:lpwstr/>
      </vt:variant>
      <vt:variant>
        <vt:lpwstr>_Toc9591098</vt:lpwstr>
      </vt:variant>
      <vt:variant>
        <vt:i4>2752512</vt:i4>
      </vt:variant>
      <vt:variant>
        <vt:i4>2201</vt:i4>
      </vt:variant>
      <vt:variant>
        <vt:i4>0</vt:i4>
      </vt:variant>
      <vt:variant>
        <vt:i4>5</vt:i4>
      </vt:variant>
      <vt:variant>
        <vt:lpwstr/>
      </vt:variant>
      <vt:variant>
        <vt:lpwstr>_Toc9591097</vt:lpwstr>
      </vt:variant>
      <vt:variant>
        <vt:i4>2752512</vt:i4>
      </vt:variant>
      <vt:variant>
        <vt:i4>2195</vt:i4>
      </vt:variant>
      <vt:variant>
        <vt:i4>0</vt:i4>
      </vt:variant>
      <vt:variant>
        <vt:i4>5</vt:i4>
      </vt:variant>
      <vt:variant>
        <vt:lpwstr/>
      </vt:variant>
      <vt:variant>
        <vt:lpwstr>_Toc9591096</vt:lpwstr>
      </vt:variant>
      <vt:variant>
        <vt:i4>2752512</vt:i4>
      </vt:variant>
      <vt:variant>
        <vt:i4>2189</vt:i4>
      </vt:variant>
      <vt:variant>
        <vt:i4>0</vt:i4>
      </vt:variant>
      <vt:variant>
        <vt:i4>5</vt:i4>
      </vt:variant>
      <vt:variant>
        <vt:lpwstr/>
      </vt:variant>
      <vt:variant>
        <vt:lpwstr>_Toc9591095</vt:lpwstr>
      </vt:variant>
      <vt:variant>
        <vt:i4>2752512</vt:i4>
      </vt:variant>
      <vt:variant>
        <vt:i4>2183</vt:i4>
      </vt:variant>
      <vt:variant>
        <vt:i4>0</vt:i4>
      </vt:variant>
      <vt:variant>
        <vt:i4>5</vt:i4>
      </vt:variant>
      <vt:variant>
        <vt:lpwstr/>
      </vt:variant>
      <vt:variant>
        <vt:lpwstr>_Toc9591094</vt:lpwstr>
      </vt:variant>
      <vt:variant>
        <vt:i4>2752512</vt:i4>
      </vt:variant>
      <vt:variant>
        <vt:i4>2177</vt:i4>
      </vt:variant>
      <vt:variant>
        <vt:i4>0</vt:i4>
      </vt:variant>
      <vt:variant>
        <vt:i4>5</vt:i4>
      </vt:variant>
      <vt:variant>
        <vt:lpwstr/>
      </vt:variant>
      <vt:variant>
        <vt:lpwstr>_Toc9591093</vt:lpwstr>
      </vt:variant>
      <vt:variant>
        <vt:i4>2752512</vt:i4>
      </vt:variant>
      <vt:variant>
        <vt:i4>2171</vt:i4>
      </vt:variant>
      <vt:variant>
        <vt:i4>0</vt:i4>
      </vt:variant>
      <vt:variant>
        <vt:i4>5</vt:i4>
      </vt:variant>
      <vt:variant>
        <vt:lpwstr/>
      </vt:variant>
      <vt:variant>
        <vt:lpwstr>_Toc9591092</vt:lpwstr>
      </vt:variant>
      <vt:variant>
        <vt:i4>2752512</vt:i4>
      </vt:variant>
      <vt:variant>
        <vt:i4>2165</vt:i4>
      </vt:variant>
      <vt:variant>
        <vt:i4>0</vt:i4>
      </vt:variant>
      <vt:variant>
        <vt:i4>5</vt:i4>
      </vt:variant>
      <vt:variant>
        <vt:lpwstr/>
      </vt:variant>
      <vt:variant>
        <vt:lpwstr>_Toc9591091</vt:lpwstr>
      </vt:variant>
      <vt:variant>
        <vt:i4>2752512</vt:i4>
      </vt:variant>
      <vt:variant>
        <vt:i4>2159</vt:i4>
      </vt:variant>
      <vt:variant>
        <vt:i4>0</vt:i4>
      </vt:variant>
      <vt:variant>
        <vt:i4>5</vt:i4>
      </vt:variant>
      <vt:variant>
        <vt:lpwstr/>
      </vt:variant>
      <vt:variant>
        <vt:lpwstr>_Toc9591090</vt:lpwstr>
      </vt:variant>
      <vt:variant>
        <vt:i4>2752521</vt:i4>
      </vt:variant>
      <vt:variant>
        <vt:i4>2150</vt:i4>
      </vt:variant>
      <vt:variant>
        <vt:i4>0</vt:i4>
      </vt:variant>
      <vt:variant>
        <vt:i4>5</vt:i4>
      </vt:variant>
      <vt:variant>
        <vt:lpwstr/>
      </vt:variant>
      <vt:variant>
        <vt:lpwstr>_Toc9590989</vt:lpwstr>
      </vt:variant>
      <vt:variant>
        <vt:i4>2752521</vt:i4>
      </vt:variant>
      <vt:variant>
        <vt:i4>2144</vt:i4>
      </vt:variant>
      <vt:variant>
        <vt:i4>0</vt:i4>
      </vt:variant>
      <vt:variant>
        <vt:i4>5</vt:i4>
      </vt:variant>
      <vt:variant>
        <vt:lpwstr/>
      </vt:variant>
      <vt:variant>
        <vt:lpwstr>_Toc9590988</vt:lpwstr>
      </vt:variant>
      <vt:variant>
        <vt:i4>2752521</vt:i4>
      </vt:variant>
      <vt:variant>
        <vt:i4>2138</vt:i4>
      </vt:variant>
      <vt:variant>
        <vt:i4>0</vt:i4>
      </vt:variant>
      <vt:variant>
        <vt:i4>5</vt:i4>
      </vt:variant>
      <vt:variant>
        <vt:lpwstr/>
      </vt:variant>
      <vt:variant>
        <vt:lpwstr>_Toc9590987</vt:lpwstr>
      </vt:variant>
      <vt:variant>
        <vt:i4>2752521</vt:i4>
      </vt:variant>
      <vt:variant>
        <vt:i4>2132</vt:i4>
      </vt:variant>
      <vt:variant>
        <vt:i4>0</vt:i4>
      </vt:variant>
      <vt:variant>
        <vt:i4>5</vt:i4>
      </vt:variant>
      <vt:variant>
        <vt:lpwstr/>
      </vt:variant>
      <vt:variant>
        <vt:lpwstr>_Toc9590986</vt:lpwstr>
      </vt:variant>
      <vt:variant>
        <vt:i4>2752521</vt:i4>
      </vt:variant>
      <vt:variant>
        <vt:i4>2126</vt:i4>
      </vt:variant>
      <vt:variant>
        <vt:i4>0</vt:i4>
      </vt:variant>
      <vt:variant>
        <vt:i4>5</vt:i4>
      </vt:variant>
      <vt:variant>
        <vt:lpwstr/>
      </vt:variant>
      <vt:variant>
        <vt:lpwstr>_Toc9590985</vt:lpwstr>
      </vt:variant>
      <vt:variant>
        <vt:i4>2752521</vt:i4>
      </vt:variant>
      <vt:variant>
        <vt:i4>2120</vt:i4>
      </vt:variant>
      <vt:variant>
        <vt:i4>0</vt:i4>
      </vt:variant>
      <vt:variant>
        <vt:i4>5</vt:i4>
      </vt:variant>
      <vt:variant>
        <vt:lpwstr/>
      </vt:variant>
      <vt:variant>
        <vt:lpwstr>_Toc9590984</vt:lpwstr>
      </vt:variant>
      <vt:variant>
        <vt:i4>2752521</vt:i4>
      </vt:variant>
      <vt:variant>
        <vt:i4>2114</vt:i4>
      </vt:variant>
      <vt:variant>
        <vt:i4>0</vt:i4>
      </vt:variant>
      <vt:variant>
        <vt:i4>5</vt:i4>
      </vt:variant>
      <vt:variant>
        <vt:lpwstr/>
      </vt:variant>
      <vt:variant>
        <vt:lpwstr>_Toc9590983</vt:lpwstr>
      </vt:variant>
      <vt:variant>
        <vt:i4>2752521</vt:i4>
      </vt:variant>
      <vt:variant>
        <vt:i4>2108</vt:i4>
      </vt:variant>
      <vt:variant>
        <vt:i4>0</vt:i4>
      </vt:variant>
      <vt:variant>
        <vt:i4>5</vt:i4>
      </vt:variant>
      <vt:variant>
        <vt:lpwstr/>
      </vt:variant>
      <vt:variant>
        <vt:lpwstr>_Toc9590982</vt:lpwstr>
      </vt:variant>
      <vt:variant>
        <vt:i4>2752521</vt:i4>
      </vt:variant>
      <vt:variant>
        <vt:i4>2102</vt:i4>
      </vt:variant>
      <vt:variant>
        <vt:i4>0</vt:i4>
      </vt:variant>
      <vt:variant>
        <vt:i4>5</vt:i4>
      </vt:variant>
      <vt:variant>
        <vt:lpwstr/>
      </vt:variant>
      <vt:variant>
        <vt:lpwstr>_Toc9590981</vt:lpwstr>
      </vt:variant>
      <vt:variant>
        <vt:i4>2752521</vt:i4>
      </vt:variant>
      <vt:variant>
        <vt:i4>2096</vt:i4>
      </vt:variant>
      <vt:variant>
        <vt:i4>0</vt:i4>
      </vt:variant>
      <vt:variant>
        <vt:i4>5</vt:i4>
      </vt:variant>
      <vt:variant>
        <vt:lpwstr/>
      </vt:variant>
      <vt:variant>
        <vt:lpwstr>_Toc9590980</vt:lpwstr>
      </vt:variant>
      <vt:variant>
        <vt:i4>2883593</vt:i4>
      </vt:variant>
      <vt:variant>
        <vt:i4>2087</vt:i4>
      </vt:variant>
      <vt:variant>
        <vt:i4>0</vt:i4>
      </vt:variant>
      <vt:variant>
        <vt:i4>5</vt:i4>
      </vt:variant>
      <vt:variant>
        <vt:lpwstr/>
      </vt:variant>
      <vt:variant>
        <vt:lpwstr>_Toc9588862</vt:lpwstr>
      </vt:variant>
      <vt:variant>
        <vt:i4>2883593</vt:i4>
      </vt:variant>
      <vt:variant>
        <vt:i4>2081</vt:i4>
      </vt:variant>
      <vt:variant>
        <vt:i4>0</vt:i4>
      </vt:variant>
      <vt:variant>
        <vt:i4>5</vt:i4>
      </vt:variant>
      <vt:variant>
        <vt:lpwstr/>
      </vt:variant>
      <vt:variant>
        <vt:lpwstr>_Toc9588861</vt:lpwstr>
      </vt:variant>
      <vt:variant>
        <vt:i4>2883593</vt:i4>
      </vt:variant>
      <vt:variant>
        <vt:i4>2075</vt:i4>
      </vt:variant>
      <vt:variant>
        <vt:i4>0</vt:i4>
      </vt:variant>
      <vt:variant>
        <vt:i4>5</vt:i4>
      </vt:variant>
      <vt:variant>
        <vt:lpwstr/>
      </vt:variant>
      <vt:variant>
        <vt:lpwstr>_Toc9588860</vt:lpwstr>
      </vt:variant>
      <vt:variant>
        <vt:i4>3080201</vt:i4>
      </vt:variant>
      <vt:variant>
        <vt:i4>2069</vt:i4>
      </vt:variant>
      <vt:variant>
        <vt:i4>0</vt:i4>
      </vt:variant>
      <vt:variant>
        <vt:i4>5</vt:i4>
      </vt:variant>
      <vt:variant>
        <vt:lpwstr/>
      </vt:variant>
      <vt:variant>
        <vt:lpwstr>_Toc9588859</vt:lpwstr>
      </vt:variant>
      <vt:variant>
        <vt:i4>3080201</vt:i4>
      </vt:variant>
      <vt:variant>
        <vt:i4>2063</vt:i4>
      </vt:variant>
      <vt:variant>
        <vt:i4>0</vt:i4>
      </vt:variant>
      <vt:variant>
        <vt:i4>5</vt:i4>
      </vt:variant>
      <vt:variant>
        <vt:lpwstr/>
      </vt:variant>
      <vt:variant>
        <vt:lpwstr>_Toc9588858</vt:lpwstr>
      </vt:variant>
      <vt:variant>
        <vt:i4>3080201</vt:i4>
      </vt:variant>
      <vt:variant>
        <vt:i4>2057</vt:i4>
      </vt:variant>
      <vt:variant>
        <vt:i4>0</vt:i4>
      </vt:variant>
      <vt:variant>
        <vt:i4>5</vt:i4>
      </vt:variant>
      <vt:variant>
        <vt:lpwstr/>
      </vt:variant>
      <vt:variant>
        <vt:lpwstr>_Toc9588857</vt:lpwstr>
      </vt:variant>
      <vt:variant>
        <vt:i4>3080201</vt:i4>
      </vt:variant>
      <vt:variant>
        <vt:i4>2051</vt:i4>
      </vt:variant>
      <vt:variant>
        <vt:i4>0</vt:i4>
      </vt:variant>
      <vt:variant>
        <vt:i4>5</vt:i4>
      </vt:variant>
      <vt:variant>
        <vt:lpwstr/>
      </vt:variant>
      <vt:variant>
        <vt:lpwstr>_Toc9588856</vt:lpwstr>
      </vt:variant>
      <vt:variant>
        <vt:i4>3080201</vt:i4>
      </vt:variant>
      <vt:variant>
        <vt:i4>2045</vt:i4>
      </vt:variant>
      <vt:variant>
        <vt:i4>0</vt:i4>
      </vt:variant>
      <vt:variant>
        <vt:i4>5</vt:i4>
      </vt:variant>
      <vt:variant>
        <vt:lpwstr/>
      </vt:variant>
      <vt:variant>
        <vt:lpwstr>_Toc9588855</vt:lpwstr>
      </vt:variant>
      <vt:variant>
        <vt:i4>3080201</vt:i4>
      </vt:variant>
      <vt:variant>
        <vt:i4>2039</vt:i4>
      </vt:variant>
      <vt:variant>
        <vt:i4>0</vt:i4>
      </vt:variant>
      <vt:variant>
        <vt:i4>5</vt:i4>
      </vt:variant>
      <vt:variant>
        <vt:lpwstr/>
      </vt:variant>
      <vt:variant>
        <vt:lpwstr>_Toc9588854</vt:lpwstr>
      </vt:variant>
      <vt:variant>
        <vt:i4>3080201</vt:i4>
      </vt:variant>
      <vt:variant>
        <vt:i4>2033</vt:i4>
      </vt:variant>
      <vt:variant>
        <vt:i4>0</vt:i4>
      </vt:variant>
      <vt:variant>
        <vt:i4>5</vt:i4>
      </vt:variant>
      <vt:variant>
        <vt:lpwstr/>
      </vt:variant>
      <vt:variant>
        <vt:lpwstr>_Toc9588853</vt:lpwstr>
      </vt:variant>
      <vt:variant>
        <vt:i4>2752515</vt:i4>
      </vt:variant>
      <vt:variant>
        <vt:i4>2024</vt:i4>
      </vt:variant>
      <vt:variant>
        <vt:i4>0</vt:i4>
      </vt:variant>
      <vt:variant>
        <vt:i4>5</vt:i4>
      </vt:variant>
      <vt:variant>
        <vt:lpwstr/>
      </vt:variant>
      <vt:variant>
        <vt:lpwstr>_Toc9588200</vt:lpwstr>
      </vt:variant>
      <vt:variant>
        <vt:i4>2293760</vt:i4>
      </vt:variant>
      <vt:variant>
        <vt:i4>2018</vt:i4>
      </vt:variant>
      <vt:variant>
        <vt:i4>0</vt:i4>
      </vt:variant>
      <vt:variant>
        <vt:i4>5</vt:i4>
      </vt:variant>
      <vt:variant>
        <vt:lpwstr/>
      </vt:variant>
      <vt:variant>
        <vt:lpwstr>_Toc9588199</vt:lpwstr>
      </vt:variant>
      <vt:variant>
        <vt:i4>2293760</vt:i4>
      </vt:variant>
      <vt:variant>
        <vt:i4>2012</vt:i4>
      </vt:variant>
      <vt:variant>
        <vt:i4>0</vt:i4>
      </vt:variant>
      <vt:variant>
        <vt:i4>5</vt:i4>
      </vt:variant>
      <vt:variant>
        <vt:lpwstr/>
      </vt:variant>
      <vt:variant>
        <vt:lpwstr>_Toc9588198</vt:lpwstr>
      </vt:variant>
      <vt:variant>
        <vt:i4>2293760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_Toc9588197</vt:lpwstr>
      </vt:variant>
      <vt:variant>
        <vt:i4>2293760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_Toc9588196</vt:lpwstr>
      </vt:variant>
      <vt:variant>
        <vt:i4>2293760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_Toc9588195</vt:lpwstr>
      </vt:variant>
      <vt:variant>
        <vt:i4>2293760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_Toc9588194</vt:lpwstr>
      </vt:variant>
      <vt:variant>
        <vt:i4>2293760</vt:i4>
      </vt:variant>
      <vt:variant>
        <vt:i4>1982</vt:i4>
      </vt:variant>
      <vt:variant>
        <vt:i4>0</vt:i4>
      </vt:variant>
      <vt:variant>
        <vt:i4>5</vt:i4>
      </vt:variant>
      <vt:variant>
        <vt:lpwstr/>
      </vt:variant>
      <vt:variant>
        <vt:lpwstr>_Toc9588193</vt:lpwstr>
      </vt:variant>
      <vt:variant>
        <vt:i4>2293760</vt:i4>
      </vt:variant>
      <vt:variant>
        <vt:i4>1976</vt:i4>
      </vt:variant>
      <vt:variant>
        <vt:i4>0</vt:i4>
      </vt:variant>
      <vt:variant>
        <vt:i4>5</vt:i4>
      </vt:variant>
      <vt:variant>
        <vt:lpwstr/>
      </vt:variant>
      <vt:variant>
        <vt:lpwstr>_Toc9588192</vt:lpwstr>
      </vt:variant>
      <vt:variant>
        <vt:i4>2293760</vt:i4>
      </vt:variant>
      <vt:variant>
        <vt:i4>1970</vt:i4>
      </vt:variant>
      <vt:variant>
        <vt:i4>0</vt:i4>
      </vt:variant>
      <vt:variant>
        <vt:i4>5</vt:i4>
      </vt:variant>
      <vt:variant>
        <vt:lpwstr/>
      </vt:variant>
      <vt:variant>
        <vt:lpwstr>_Toc9588191</vt:lpwstr>
      </vt:variant>
      <vt:variant>
        <vt:i4>2883588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_Toc9586586</vt:lpwstr>
      </vt:variant>
      <vt:variant>
        <vt:i4>2883588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_Toc9586585</vt:lpwstr>
      </vt:variant>
      <vt:variant>
        <vt:i4>2883588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_Toc9586584</vt:lpwstr>
      </vt:variant>
      <vt:variant>
        <vt:i4>2883588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_Toc9586583</vt:lpwstr>
      </vt:variant>
      <vt:variant>
        <vt:i4>2883588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_Toc9586582</vt:lpwstr>
      </vt:variant>
      <vt:variant>
        <vt:i4>2883588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_Toc9586581</vt:lpwstr>
      </vt:variant>
      <vt:variant>
        <vt:i4>2883588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_Toc9586580</vt:lpwstr>
      </vt:variant>
      <vt:variant>
        <vt:i4>2293764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_Toc9586579</vt:lpwstr>
      </vt:variant>
      <vt:variant>
        <vt:i4>2293764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_Toc9586578</vt:lpwstr>
      </vt:variant>
      <vt:variant>
        <vt:i4>2162693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_Toc9586450</vt:lpwstr>
      </vt:variant>
      <vt:variant>
        <vt:i4>2097157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_Toc9586449</vt:lpwstr>
      </vt:variant>
      <vt:variant>
        <vt:i4>2097157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_Toc9586448</vt:lpwstr>
      </vt:variant>
      <vt:variant>
        <vt:i4>2097157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_Toc9586447</vt:lpwstr>
      </vt:variant>
      <vt:variant>
        <vt:i4>2097157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_Toc9586446</vt:lpwstr>
      </vt:variant>
      <vt:variant>
        <vt:i4>2097157</vt:i4>
      </vt:variant>
      <vt:variant>
        <vt:i4>1874</vt:i4>
      </vt:variant>
      <vt:variant>
        <vt:i4>0</vt:i4>
      </vt:variant>
      <vt:variant>
        <vt:i4>5</vt:i4>
      </vt:variant>
      <vt:variant>
        <vt:lpwstr/>
      </vt:variant>
      <vt:variant>
        <vt:lpwstr>_Toc9586445</vt:lpwstr>
      </vt:variant>
      <vt:variant>
        <vt:i4>2097157</vt:i4>
      </vt:variant>
      <vt:variant>
        <vt:i4>1868</vt:i4>
      </vt:variant>
      <vt:variant>
        <vt:i4>0</vt:i4>
      </vt:variant>
      <vt:variant>
        <vt:i4>5</vt:i4>
      </vt:variant>
      <vt:variant>
        <vt:lpwstr/>
      </vt:variant>
      <vt:variant>
        <vt:lpwstr>_Toc9586444</vt:lpwstr>
      </vt:variant>
      <vt:variant>
        <vt:i4>2097157</vt:i4>
      </vt:variant>
      <vt:variant>
        <vt:i4>1862</vt:i4>
      </vt:variant>
      <vt:variant>
        <vt:i4>0</vt:i4>
      </vt:variant>
      <vt:variant>
        <vt:i4>5</vt:i4>
      </vt:variant>
      <vt:variant>
        <vt:lpwstr/>
      </vt:variant>
      <vt:variant>
        <vt:lpwstr>_Toc9586443</vt:lpwstr>
      </vt:variant>
      <vt:variant>
        <vt:i4>2097157</vt:i4>
      </vt:variant>
      <vt:variant>
        <vt:i4>1856</vt:i4>
      </vt:variant>
      <vt:variant>
        <vt:i4>0</vt:i4>
      </vt:variant>
      <vt:variant>
        <vt:i4>5</vt:i4>
      </vt:variant>
      <vt:variant>
        <vt:lpwstr/>
      </vt:variant>
      <vt:variant>
        <vt:lpwstr>_Toc9586442</vt:lpwstr>
      </vt:variant>
      <vt:variant>
        <vt:i4>2097157</vt:i4>
      </vt:variant>
      <vt:variant>
        <vt:i4>1850</vt:i4>
      </vt:variant>
      <vt:variant>
        <vt:i4>0</vt:i4>
      </vt:variant>
      <vt:variant>
        <vt:i4>5</vt:i4>
      </vt:variant>
      <vt:variant>
        <vt:lpwstr/>
      </vt:variant>
      <vt:variant>
        <vt:lpwstr>_Toc9586441</vt:lpwstr>
      </vt:variant>
      <vt:variant>
        <vt:i4>2097153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_Toc9585079</vt:lpwstr>
      </vt:variant>
      <vt:variant>
        <vt:i4>2097153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_Toc9585078</vt:lpwstr>
      </vt:variant>
      <vt:variant>
        <vt:i4>2097153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_Toc9585077</vt:lpwstr>
      </vt:variant>
      <vt:variant>
        <vt:i4>2097153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_Toc9585076</vt:lpwstr>
      </vt:variant>
      <vt:variant>
        <vt:i4>2097153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_Toc9585075</vt:lpwstr>
      </vt:variant>
      <vt:variant>
        <vt:i4>2097153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_Toc9585074</vt:lpwstr>
      </vt:variant>
      <vt:variant>
        <vt:i4>2097153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_Toc9585073</vt:lpwstr>
      </vt:variant>
      <vt:variant>
        <vt:i4>2097153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_Toc9585072</vt:lpwstr>
      </vt:variant>
      <vt:variant>
        <vt:i4>2097153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_Toc9585071</vt:lpwstr>
      </vt:variant>
      <vt:variant>
        <vt:i4>2097153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_Toc9585070</vt:lpwstr>
      </vt:variant>
      <vt:variant>
        <vt:i4>3080200</vt:i4>
      </vt:variant>
      <vt:variant>
        <vt:i4>1778</vt:i4>
      </vt:variant>
      <vt:variant>
        <vt:i4>0</vt:i4>
      </vt:variant>
      <vt:variant>
        <vt:i4>5</vt:i4>
      </vt:variant>
      <vt:variant>
        <vt:lpwstr/>
      </vt:variant>
      <vt:variant>
        <vt:lpwstr>_Toc9584990</vt:lpwstr>
      </vt:variant>
      <vt:variant>
        <vt:i4>3014664</vt:i4>
      </vt:variant>
      <vt:variant>
        <vt:i4>1772</vt:i4>
      </vt:variant>
      <vt:variant>
        <vt:i4>0</vt:i4>
      </vt:variant>
      <vt:variant>
        <vt:i4>5</vt:i4>
      </vt:variant>
      <vt:variant>
        <vt:lpwstr/>
      </vt:variant>
      <vt:variant>
        <vt:lpwstr>_Toc9584989</vt:lpwstr>
      </vt:variant>
      <vt:variant>
        <vt:i4>3014664</vt:i4>
      </vt:variant>
      <vt:variant>
        <vt:i4>1766</vt:i4>
      </vt:variant>
      <vt:variant>
        <vt:i4>0</vt:i4>
      </vt:variant>
      <vt:variant>
        <vt:i4>5</vt:i4>
      </vt:variant>
      <vt:variant>
        <vt:lpwstr/>
      </vt:variant>
      <vt:variant>
        <vt:lpwstr>_Toc9584988</vt:lpwstr>
      </vt:variant>
      <vt:variant>
        <vt:i4>3014664</vt:i4>
      </vt:variant>
      <vt:variant>
        <vt:i4>1760</vt:i4>
      </vt:variant>
      <vt:variant>
        <vt:i4>0</vt:i4>
      </vt:variant>
      <vt:variant>
        <vt:i4>5</vt:i4>
      </vt:variant>
      <vt:variant>
        <vt:lpwstr/>
      </vt:variant>
      <vt:variant>
        <vt:lpwstr>_Toc9584987</vt:lpwstr>
      </vt:variant>
      <vt:variant>
        <vt:i4>3014664</vt:i4>
      </vt:variant>
      <vt:variant>
        <vt:i4>1754</vt:i4>
      </vt:variant>
      <vt:variant>
        <vt:i4>0</vt:i4>
      </vt:variant>
      <vt:variant>
        <vt:i4>5</vt:i4>
      </vt:variant>
      <vt:variant>
        <vt:lpwstr/>
      </vt:variant>
      <vt:variant>
        <vt:lpwstr>_Toc9584986</vt:lpwstr>
      </vt:variant>
      <vt:variant>
        <vt:i4>3014664</vt:i4>
      </vt:variant>
      <vt:variant>
        <vt:i4>1748</vt:i4>
      </vt:variant>
      <vt:variant>
        <vt:i4>0</vt:i4>
      </vt:variant>
      <vt:variant>
        <vt:i4>5</vt:i4>
      </vt:variant>
      <vt:variant>
        <vt:lpwstr/>
      </vt:variant>
      <vt:variant>
        <vt:lpwstr>_Toc9584985</vt:lpwstr>
      </vt:variant>
      <vt:variant>
        <vt:i4>3014664</vt:i4>
      </vt:variant>
      <vt:variant>
        <vt:i4>1742</vt:i4>
      </vt:variant>
      <vt:variant>
        <vt:i4>0</vt:i4>
      </vt:variant>
      <vt:variant>
        <vt:i4>5</vt:i4>
      </vt:variant>
      <vt:variant>
        <vt:lpwstr/>
      </vt:variant>
      <vt:variant>
        <vt:lpwstr>_Toc9584984</vt:lpwstr>
      </vt:variant>
      <vt:variant>
        <vt:i4>3014664</vt:i4>
      </vt:variant>
      <vt:variant>
        <vt:i4>1736</vt:i4>
      </vt:variant>
      <vt:variant>
        <vt:i4>0</vt:i4>
      </vt:variant>
      <vt:variant>
        <vt:i4>5</vt:i4>
      </vt:variant>
      <vt:variant>
        <vt:lpwstr/>
      </vt:variant>
      <vt:variant>
        <vt:lpwstr>_Toc9584983</vt:lpwstr>
      </vt:variant>
      <vt:variant>
        <vt:i4>3014664</vt:i4>
      </vt:variant>
      <vt:variant>
        <vt:i4>1730</vt:i4>
      </vt:variant>
      <vt:variant>
        <vt:i4>0</vt:i4>
      </vt:variant>
      <vt:variant>
        <vt:i4>5</vt:i4>
      </vt:variant>
      <vt:variant>
        <vt:lpwstr/>
      </vt:variant>
      <vt:variant>
        <vt:lpwstr>_Toc9584982</vt:lpwstr>
      </vt:variant>
      <vt:variant>
        <vt:i4>3014664</vt:i4>
      </vt:variant>
      <vt:variant>
        <vt:i4>1724</vt:i4>
      </vt:variant>
      <vt:variant>
        <vt:i4>0</vt:i4>
      </vt:variant>
      <vt:variant>
        <vt:i4>5</vt:i4>
      </vt:variant>
      <vt:variant>
        <vt:lpwstr/>
      </vt:variant>
      <vt:variant>
        <vt:lpwstr>_Toc9584981</vt:lpwstr>
      </vt:variant>
      <vt:variant>
        <vt:i4>2162697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_Toc9584874</vt:lpwstr>
      </vt:variant>
      <vt:variant>
        <vt:i4>2162697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_Toc9584873</vt:lpwstr>
      </vt:variant>
      <vt:variant>
        <vt:i4>2162697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_Toc9584872</vt:lpwstr>
      </vt:variant>
      <vt:variant>
        <vt:i4>2162697</vt:i4>
      </vt:variant>
      <vt:variant>
        <vt:i4>1697</vt:i4>
      </vt:variant>
      <vt:variant>
        <vt:i4>0</vt:i4>
      </vt:variant>
      <vt:variant>
        <vt:i4>5</vt:i4>
      </vt:variant>
      <vt:variant>
        <vt:lpwstr/>
      </vt:variant>
      <vt:variant>
        <vt:lpwstr>_Toc9584871</vt:lpwstr>
      </vt:variant>
      <vt:variant>
        <vt:i4>2162697</vt:i4>
      </vt:variant>
      <vt:variant>
        <vt:i4>1691</vt:i4>
      </vt:variant>
      <vt:variant>
        <vt:i4>0</vt:i4>
      </vt:variant>
      <vt:variant>
        <vt:i4>5</vt:i4>
      </vt:variant>
      <vt:variant>
        <vt:lpwstr/>
      </vt:variant>
      <vt:variant>
        <vt:lpwstr>_Toc9584870</vt:lpwstr>
      </vt:variant>
      <vt:variant>
        <vt:i4>2097161</vt:i4>
      </vt:variant>
      <vt:variant>
        <vt:i4>1685</vt:i4>
      </vt:variant>
      <vt:variant>
        <vt:i4>0</vt:i4>
      </vt:variant>
      <vt:variant>
        <vt:i4>5</vt:i4>
      </vt:variant>
      <vt:variant>
        <vt:lpwstr/>
      </vt:variant>
      <vt:variant>
        <vt:lpwstr>_Toc9584869</vt:lpwstr>
      </vt:variant>
      <vt:variant>
        <vt:i4>2097161</vt:i4>
      </vt:variant>
      <vt:variant>
        <vt:i4>1679</vt:i4>
      </vt:variant>
      <vt:variant>
        <vt:i4>0</vt:i4>
      </vt:variant>
      <vt:variant>
        <vt:i4>5</vt:i4>
      </vt:variant>
      <vt:variant>
        <vt:lpwstr/>
      </vt:variant>
      <vt:variant>
        <vt:lpwstr>_Toc9584868</vt:lpwstr>
      </vt:variant>
      <vt:variant>
        <vt:i4>2097161</vt:i4>
      </vt:variant>
      <vt:variant>
        <vt:i4>1673</vt:i4>
      </vt:variant>
      <vt:variant>
        <vt:i4>0</vt:i4>
      </vt:variant>
      <vt:variant>
        <vt:i4>5</vt:i4>
      </vt:variant>
      <vt:variant>
        <vt:lpwstr/>
      </vt:variant>
      <vt:variant>
        <vt:lpwstr>_Toc9584867</vt:lpwstr>
      </vt:variant>
      <vt:variant>
        <vt:i4>2097161</vt:i4>
      </vt:variant>
      <vt:variant>
        <vt:i4>1667</vt:i4>
      </vt:variant>
      <vt:variant>
        <vt:i4>0</vt:i4>
      </vt:variant>
      <vt:variant>
        <vt:i4>5</vt:i4>
      </vt:variant>
      <vt:variant>
        <vt:lpwstr/>
      </vt:variant>
      <vt:variant>
        <vt:lpwstr>_Toc9584866</vt:lpwstr>
      </vt:variant>
      <vt:variant>
        <vt:i4>2097161</vt:i4>
      </vt:variant>
      <vt:variant>
        <vt:i4>1661</vt:i4>
      </vt:variant>
      <vt:variant>
        <vt:i4>0</vt:i4>
      </vt:variant>
      <vt:variant>
        <vt:i4>5</vt:i4>
      </vt:variant>
      <vt:variant>
        <vt:lpwstr/>
      </vt:variant>
      <vt:variant>
        <vt:lpwstr>_Toc9584865</vt:lpwstr>
      </vt:variant>
      <vt:variant>
        <vt:i4>3014663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_Toc9584683</vt:lpwstr>
      </vt:variant>
      <vt:variant>
        <vt:i4>3014663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_Toc9584682</vt:lpwstr>
      </vt:variant>
      <vt:variant>
        <vt:i4>3014663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_Toc9584681</vt:lpwstr>
      </vt:variant>
      <vt:variant>
        <vt:i4>3014663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_Toc9584680</vt:lpwstr>
      </vt:variant>
      <vt:variant>
        <vt:i4>2162695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_Toc9584679</vt:lpwstr>
      </vt:variant>
      <vt:variant>
        <vt:i4>2162695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_Toc9584678</vt:lpwstr>
      </vt:variant>
      <vt:variant>
        <vt:i4>2162695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_Toc9584677</vt:lpwstr>
      </vt:variant>
      <vt:variant>
        <vt:i4>2162695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_Toc9584676</vt:lpwstr>
      </vt:variant>
      <vt:variant>
        <vt:i4>2162695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_Toc9584675</vt:lpwstr>
      </vt:variant>
      <vt:variant>
        <vt:i4>2162695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_Toc9584674</vt:lpwstr>
      </vt:variant>
      <vt:variant>
        <vt:i4>2228228</vt:i4>
      </vt:variant>
      <vt:variant>
        <vt:i4>1589</vt:i4>
      </vt:variant>
      <vt:variant>
        <vt:i4>0</vt:i4>
      </vt:variant>
      <vt:variant>
        <vt:i4>5</vt:i4>
      </vt:variant>
      <vt:variant>
        <vt:lpwstr/>
      </vt:variant>
      <vt:variant>
        <vt:lpwstr>_Toc9584546</vt:lpwstr>
      </vt:variant>
      <vt:variant>
        <vt:i4>2228228</vt:i4>
      </vt:variant>
      <vt:variant>
        <vt:i4>1583</vt:i4>
      </vt:variant>
      <vt:variant>
        <vt:i4>0</vt:i4>
      </vt:variant>
      <vt:variant>
        <vt:i4>5</vt:i4>
      </vt:variant>
      <vt:variant>
        <vt:lpwstr/>
      </vt:variant>
      <vt:variant>
        <vt:lpwstr>_Toc9584545</vt:lpwstr>
      </vt:variant>
      <vt:variant>
        <vt:i4>2228228</vt:i4>
      </vt:variant>
      <vt:variant>
        <vt:i4>1577</vt:i4>
      </vt:variant>
      <vt:variant>
        <vt:i4>0</vt:i4>
      </vt:variant>
      <vt:variant>
        <vt:i4>5</vt:i4>
      </vt:variant>
      <vt:variant>
        <vt:lpwstr/>
      </vt:variant>
      <vt:variant>
        <vt:lpwstr>_Toc9584544</vt:lpwstr>
      </vt:variant>
      <vt:variant>
        <vt:i4>2228228</vt:i4>
      </vt:variant>
      <vt:variant>
        <vt:i4>1571</vt:i4>
      </vt:variant>
      <vt:variant>
        <vt:i4>0</vt:i4>
      </vt:variant>
      <vt:variant>
        <vt:i4>5</vt:i4>
      </vt:variant>
      <vt:variant>
        <vt:lpwstr/>
      </vt:variant>
      <vt:variant>
        <vt:lpwstr>_Toc9584543</vt:lpwstr>
      </vt:variant>
      <vt:variant>
        <vt:i4>2228228</vt:i4>
      </vt:variant>
      <vt:variant>
        <vt:i4>1565</vt:i4>
      </vt:variant>
      <vt:variant>
        <vt:i4>0</vt:i4>
      </vt:variant>
      <vt:variant>
        <vt:i4>5</vt:i4>
      </vt:variant>
      <vt:variant>
        <vt:lpwstr/>
      </vt:variant>
      <vt:variant>
        <vt:lpwstr>_Toc9584542</vt:lpwstr>
      </vt:variant>
      <vt:variant>
        <vt:i4>2228228</vt:i4>
      </vt:variant>
      <vt:variant>
        <vt:i4>1559</vt:i4>
      </vt:variant>
      <vt:variant>
        <vt:i4>0</vt:i4>
      </vt:variant>
      <vt:variant>
        <vt:i4>5</vt:i4>
      </vt:variant>
      <vt:variant>
        <vt:lpwstr/>
      </vt:variant>
      <vt:variant>
        <vt:lpwstr>_Toc9584541</vt:lpwstr>
      </vt:variant>
      <vt:variant>
        <vt:i4>2228228</vt:i4>
      </vt:variant>
      <vt:variant>
        <vt:i4>1553</vt:i4>
      </vt:variant>
      <vt:variant>
        <vt:i4>0</vt:i4>
      </vt:variant>
      <vt:variant>
        <vt:i4>5</vt:i4>
      </vt:variant>
      <vt:variant>
        <vt:lpwstr/>
      </vt:variant>
      <vt:variant>
        <vt:lpwstr>_Toc9584540</vt:lpwstr>
      </vt:variant>
      <vt:variant>
        <vt:i4>2424836</vt:i4>
      </vt:variant>
      <vt:variant>
        <vt:i4>1547</vt:i4>
      </vt:variant>
      <vt:variant>
        <vt:i4>0</vt:i4>
      </vt:variant>
      <vt:variant>
        <vt:i4>5</vt:i4>
      </vt:variant>
      <vt:variant>
        <vt:lpwstr/>
      </vt:variant>
      <vt:variant>
        <vt:lpwstr>_Toc9584539</vt:lpwstr>
      </vt:variant>
      <vt:variant>
        <vt:i4>2424836</vt:i4>
      </vt:variant>
      <vt:variant>
        <vt:i4>1541</vt:i4>
      </vt:variant>
      <vt:variant>
        <vt:i4>0</vt:i4>
      </vt:variant>
      <vt:variant>
        <vt:i4>5</vt:i4>
      </vt:variant>
      <vt:variant>
        <vt:lpwstr/>
      </vt:variant>
      <vt:variant>
        <vt:lpwstr>_Toc9584538</vt:lpwstr>
      </vt:variant>
      <vt:variant>
        <vt:i4>2424836</vt:i4>
      </vt:variant>
      <vt:variant>
        <vt:i4>1535</vt:i4>
      </vt:variant>
      <vt:variant>
        <vt:i4>0</vt:i4>
      </vt:variant>
      <vt:variant>
        <vt:i4>5</vt:i4>
      </vt:variant>
      <vt:variant>
        <vt:lpwstr/>
      </vt:variant>
      <vt:variant>
        <vt:lpwstr>_Toc9584537</vt:lpwstr>
      </vt:variant>
      <vt:variant>
        <vt:i4>2293768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_Toc9583920</vt:lpwstr>
      </vt:variant>
      <vt:variant>
        <vt:i4>2097160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_Toc9583919</vt:lpwstr>
      </vt:variant>
      <vt:variant>
        <vt:i4>2097160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_Toc9583918</vt:lpwstr>
      </vt:variant>
      <vt:variant>
        <vt:i4>2097160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_Toc9583917</vt:lpwstr>
      </vt:variant>
      <vt:variant>
        <vt:i4>2097160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_Toc9583916</vt:lpwstr>
      </vt:variant>
      <vt:variant>
        <vt:i4>2097160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_Toc9583915</vt:lpwstr>
      </vt:variant>
      <vt:variant>
        <vt:i4>2097160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_Toc9583914</vt:lpwstr>
      </vt:variant>
      <vt:variant>
        <vt:i4>2097160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_Toc9583913</vt:lpwstr>
      </vt:variant>
      <vt:variant>
        <vt:i4>2097160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_Toc9583912</vt:lpwstr>
      </vt:variant>
      <vt:variant>
        <vt:i4>2228233</vt:i4>
      </vt:variant>
      <vt:variant>
        <vt:i4>1469</vt:i4>
      </vt:variant>
      <vt:variant>
        <vt:i4>0</vt:i4>
      </vt:variant>
      <vt:variant>
        <vt:i4>5</vt:i4>
      </vt:variant>
      <vt:variant>
        <vt:lpwstr/>
      </vt:variant>
      <vt:variant>
        <vt:lpwstr>_Toc9583834</vt:lpwstr>
      </vt:variant>
      <vt:variant>
        <vt:i4>2228233</vt:i4>
      </vt:variant>
      <vt:variant>
        <vt:i4>1463</vt:i4>
      </vt:variant>
      <vt:variant>
        <vt:i4>0</vt:i4>
      </vt:variant>
      <vt:variant>
        <vt:i4>5</vt:i4>
      </vt:variant>
      <vt:variant>
        <vt:lpwstr/>
      </vt:variant>
      <vt:variant>
        <vt:lpwstr>_Toc9583833</vt:lpwstr>
      </vt:variant>
      <vt:variant>
        <vt:i4>2228233</vt:i4>
      </vt:variant>
      <vt:variant>
        <vt:i4>1457</vt:i4>
      </vt:variant>
      <vt:variant>
        <vt:i4>0</vt:i4>
      </vt:variant>
      <vt:variant>
        <vt:i4>5</vt:i4>
      </vt:variant>
      <vt:variant>
        <vt:lpwstr/>
      </vt:variant>
      <vt:variant>
        <vt:lpwstr>_Toc9583832</vt:lpwstr>
      </vt:variant>
      <vt:variant>
        <vt:i4>2228233</vt:i4>
      </vt:variant>
      <vt:variant>
        <vt:i4>1451</vt:i4>
      </vt:variant>
      <vt:variant>
        <vt:i4>0</vt:i4>
      </vt:variant>
      <vt:variant>
        <vt:i4>5</vt:i4>
      </vt:variant>
      <vt:variant>
        <vt:lpwstr/>
      </vt:variant>
      <vt:variant>
        <vt:lpwstr>_Toc9583831</vt:lpwstr>
      </vt:variant>
      <vt:variant>
        <vt:i4>2228233</vt:i4>
      </vt:variant>
      <vt:variant>
        <vt:i4>1445</vt:i4>
      </vt:variant>
      <vt:variant>
        <vt:i4>0</vt:i4>
      </vt:variant>
      <vt:variant>
        <vt:i4>5</vt:i4>
      </vt:variant>
      <vt:variant>
        <vt:lpwstr/>
      </vt:variant>
      <vt:variant>
        <vt:lpwstr>_Toc9583830</vt:lpwstr>
      </vt:variant>
      <vt:variant>
        <vt:i4>2293769</vt:i4>
      </vt:variant>
      <vt:variant>
        <vt:i4>1439</vt:i4>
      </vt:variant>
      <vt:variant>
        <vt:i4>0</vt:i4>
      </vt:variant>
      <vt:variant>
        <vt:i4>5</vt:i4>
      </vt:variant>
      <vt:variant>
        <vt:lpwstr/>
      </vt:variant>
      <vt:variant>
        <vt:lpwstr>_Toc9583829</vt:lpwstr>
      </vt:variant>
      <vt:variant>
        <vt:i4>2293769</vt:i4>
      </vt:variant>
      <vt:variant>
        <vt:i4>1433</vt:i4>
      </vt:variant>
      <vt:variant>
        <vt:i4>0</vt:i4>
      </vt:variant>
      <vt:variant>
        <vt:i4>5</vt:i4>
      </vt:variant>
      <vt:variant>
        <vt:lpwstr/>
      </vt:variant>
      <vt:variant>
        <vt:lpwstr>_Toc9583828</vt:lpwstr>
      </vt:variant>
      <vt:variant>
        <vt:i4>2293769</vt:i4>
      </vt:variant>
      <vt:variant>
        <vt:i4>1427</vt:i4>
      </vt:variant>
      <vt:variant>
        <vt:i4>0</vt:i4>
      </vt:variant>
      <vt:variant>
        <vt:i4>5</vt:i4>
      </vt:variant>
      <vt:variant>
        <vt:lpwstr/>
      </vt:variant>
      <vt:variant>
        <vt:lpwstr>_Toc9583827</vt:lpwstr>
      </vt:variant>
      <vt:variant>
        <vt:i4>2293769</vt:i4>
      </vt:variant>
      <vt:variant>
        <vt:i4>1421</vt:i4>
      </vt:variant>
      <vt:variant>
        <vt:i4>0</vt:i4>
      </vt:variant>
      <vt:variant>
        <vt:i4>5</vt:i4>
      </vt:variant>
      <vt:variant>
        <vt:lpwstr/>
      </vt:variant>
      <vt:variant>
        <vt:lpwstr>_Toc9583826</vt:lpwstr>
      </vt:variant>
      <vt:variant>
        <vt:i4>2293769</vt:i4>
      </vt:variant>
      <vt:variant>
        <vt:i4>1415</vt:i4>
      </vt:variant>
      <vt:variant>
        <vt:i4>0</vt:i4>
      </vt:variant>
      <vt:variant>
        <vt:i4>5</vt:i4>
      </vt:variant>
      <vt:variant>
        <vt:lpwstr/>
      </vt:variant>
      <vt:variant>
        <vt:lpwstr>_Toc9583825</vt:lpwstr>
      </vt:variant>
      <vt:variant>
        <vt:i4>2293769</vt:i4>
      </vt:variant>
      <vt:variant>
        <vt:i4>1409</vt:i4>
      </vt:variant>
      <vt:variant>
        <vt:i4>0</vt:i4>
      </vt:variant>
      <vt:variant>
        <vt:i4>5</vt:i4>
      </vt:variant>
      <vt:variant>
        <vt:lpwstr/>
      </vt:variant>
      <vt:variant>
        <vt:lpwstr>_Toc9583824</vt:lpwstr>
      </vt:variant>
      <vt:variant>
        <vt:i4>2293762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_Toc9583322</vt:lpwstr>
      </vt:variant>
      <vt:variant>
        <vt:i4>2293762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_Toc9583321</vt:lpwstr>
      </vt:variant>
      <vt:variant>
        <vt:i4>2293762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_Toc9583320</vt:lpwstr>
      </vt:variant>
      <vt:variant>
        <vt:i4>2097154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_Toc9583319</vt:lpwstr>
      </vt:variant>
      <vt:variant>
        <vt:i4>2097154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_Toc9583318</vt:lpwstr>
      </vt:variant>
      <vt:variant>
        <vt:i4>2097154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_Toc9583317</vt:lpwstr>
      </vt:variant>
      <vt:variant>
        <vt:i4>2097154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_Toc9583316</vt:lpwstr>
      </vt:variant>
      <vt:variant>
        <vt:i4>2097154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_Toc9583315</vt:lpwstr>
      </vt:variant>
      <vt:variant>
        <vt:i4>2097154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_Toc9583314</vt:lpwstr>
      </vt:variant>
      <vt:variant>
        <vt:i4>2097154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_Toc9583313</vt:lpwstr>
      </vt:variant>
      <vt:variant>
        <vt:i4>2686977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_Toc9583088</vt:lpwstr>
      </vt:variant>
      <vt:variant>
        <vt:i4>2686977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_Toc9583087</vt:lpwstr>
      </vt:variant>
      <vt:variant>
        <vt:i4>2686977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_Toc9583086</vt:lpwstr>
      </vt:variant>
      <vt:variant>
        <vt:i4>2686977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_Toc9583085</vt:lpwstr>
      </vt:variant>
      <vt:variant>
        <vt:i4>2686977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_Toc9583084</vt:lpwstr>
      </vt:variant>
      <vt:variant>
        <vt:i4>2686977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_Toc9583083</vt:lpwstr>
      </vt:variant>
      <vt:variant>
        <vt:i4>2686977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_Toc9583082</vt:lpwstr>
      </vt:variant>
      <vt:variant>
        <vt:i4>2686977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_Toc9583081</vt:lpwstr>
      </vt:variant>
      <vt:variant>
        <vt:i4>2686977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_Toc9583080</vt:lpwstr>
      </vt:variant>
      <vt:variant>
        <vt:i4>2490369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_Toc9583079</vt:lpwstr>
      </vt:variant>
      <vt:variant>
        <vt:i4>2621448</vt:i4>
      </vt:variant>
      <vt:variant>
        <vt:i4>1265</vt:i4>
      </vt:variant>
      <vt:variant>
        <vt:i4>0</vt:i4>
      </vt:variant>
      <vt:variant>
        <vt:i4>5</vt:i4>
      </vt:variant>
      <vt:variant>
        <vt:lpwstr/>
      </vt:variant>
      <vt:variant>
        <vt:lpwstr>_Toc9582981</vt:lpwstr>
      </vt:variant>
      <vt:variant>
        <vt:i4>2621448</vt:i4>
      </vt:variant>
      <vt:variant>
        <vt:i4>1259</vt:i4>
      </vt:variant>
      <vt:variant>
        <vt:i4>0</vt:i4>
      </vt:variant>
      <vt:variant>
        <vt:i4>5</vt:i4>
      </vt:variant>
      <vt:variant>
        <vt:lpwstr/>
      </vt:variant>
      <vt:variant>
        <vt:lpwstr>_Toc9582980</vt:lpwstr>
      </vt:variant>
      <vt:variant>
        <vt:i4>2555912</vt:i4>
      </vt:variant>
      <vt:variant>
        <vt:i4>1253</vt:i4>
      </vt:variant>
      <vt:variant>
        <vt:i4>0</vt:i4>
      </vt:variant>
      <vt:variant>
        <vt:i4>5</vt:i4>
      </vt:variant>
      <vt:variant>
        <vt:lpwstr/>
      </vt:variant>
      <vt:variant>
        <vt:lpwstr>_Toc9582979</vt:lpwstr>
      </vt:variant>
      <vt:variant>
        <vt:i4>2555912</vt:i4>
      </vt:variant>
      <vt:variant>
        <vt:i4>1247</vt:i4>
      </vt:variant>
      <vt:variant>
        <vt:i4>0</vt:i4>
      </vt:variant>
      <vt:variant>
        <vt:i4>5</vt:i4>
      </vt:variant>
      <vt:variant>
        <vt:lpwstr/>
      </vt:variant>
      <vt:variant>
        <vt:lpwstr>_Toc9582978</vt:lpwstr>
      </vt:variant>
      <vt:variant>
        <vt:i4>2555912</vt:i4>
      </vt:variant>
      <vt:variant>
        <vt:i4>1241</vt:i4>
      </vt:variant>
      <vt:variant>
        <vt:i4>0</vt:i4>
      </vt:variant>
      <vt:variant>
        <vt:i4>5</vt:i4>
      </vt:variant>
      <vt:variant>
        <vt:lpwstr/>
      </vt:variant>
      <vt:variant>
        <vt:lpwstr>_Toc9582977</vt:lpwstr>
      </vt:variant>
      <vt:variant>
        <vt:i4>2555912</vt:i4>
      </vt:variant>
      <vt:variant>
        <vt:i4>1235</vt:i4>
      </vt:variant>
      <vt:variant>
        <vt:i4>0</vt:i4>
      </vt:variant>
      <vt:variant>
        <vt:i4>5</vt:i4>
      </vt:variant>
      <vt:variant>
        <vt:lpwstr/>
      </vt:variant>
      <vt:variant>
        <vt:lpwstr>_Toc9582976</vt:lpwstr>
      </vt:variant>
      <vt:variant>
        <vt:i4>2555912</vt:i4>
      </vt:variant>
      <vt:variant>
        <vt:i4>1229</vt:i4>
      </vt:variant>
      <vt:variant>
        <vt:i4>0</vt:i4>
      </vt:variant>
      <vt:variant>
        <vt:i4>5</vt:i4>
      </vt:variant>
      <vt:variant>
        <vt:lpwstr/>
      </vt:variant>
      <vt:variant>
        <vt:lpwstr>_Toc9582975</vt:lpwstr>
      </vt:variant>
      <vt:variant>
        <vt:i4>2555912</vt:i4>
      </vt:variant>
      <vt:variant>
        <vt:i4>1223</vt:i4>
      </vt:variant>
      <vt:variant>
        <vt:i4>0</vt:i4>
      </vt:variant>
      <vt:variant>
        <vt:i4>5</vt:i4>
      </vt:variant>
      <vt:variant>
        <vt:lpwstr/>
      </vt:variant>
      <vt:variant>
        <vt:lpwstr>_Toc9582974</vt:lpwstr>
      </vt:variant>
      <vt:variant>
        <vt:i4>2555912</vt:i4>
      </vt:variant>
      <vt:variant>
        <vt:i4>1217</vt:i4>
      </vt:variant>
      <vt:variant>
        <vt:i4>0</vt:i4>
      </vt:variant>
      <vt:variant>
        <vt:i4>5</vt:i4>
      </vt:variant>
      <vt:variant>
        <vt:lpwstr/>
      </vt:variant>
      <vt:variant>
        <vt:lpwstr>_Toc9582973</vt:lpwstr>
      </vt:variant>
      <vt:variant>
        <vt:i4>2555912</vt:i4>
      </vt:variant>
      <vt:variant>
        <vt:i4>1211</vt:i4>
      </vt:variant>
      <vt:variant>
        <vt:i4>0</vt:i4>
      </vt:variant>
      <vt:variant>
        <vt:i4>5</vt:i4>
      </vt:variant>
      <vt:variant>
        <vt:lpwstr/>
      </vt:variant>
      <vt:variant>
        <vt:lpwstr>_Toc9582972</vt:lpwstr>
      </vt:variant>
      <vt:variant>
        <vt:i4>1048636</vt:i4>
      </vt:variant>
      <vt:variant>
        <vt:i4>1193</vt:i4>
      </vt:variant>
      <vt:variant>
        <vt:i4>0</vt:i4>
      </vt:variant>
      <vt:variant>
        <vt:i4>5</vt:i4>
      </vt:variant>
      <vt:variant>
        <vt:lpwstr/>
      </vt:variant>
      <vt:variant>
        <vt:lpwstr>_Toc83978556</vt:lpwstr>
      </vt:variant>
      <vt:variant>
        <vt:i4>1245244</vt:i4>
      </vt:variant>
      <vt:variant>
        <vt:i4>1187</vt:i4>
      </vt:variant>
      <vt:variant>
        <vt:i4>0</vt:i4>
      </vt:variant>
      <vt:variant>
        <vt:i4>5</vt:i4>
      </vt:variant>
      <vt:variant>
        <vt:lpwstr/>
      </vt:variant>
      <vt:variant>
        <vt:lpwstr>_Toc83978555</vt:lpwstr>
      </vt:variant>
      <vt:variant>
        <vt:i4>1179708</vt:i4>
      </vt:variant>
      <vt:variant>
        <vt:i4>1181</vt:i4>
      </vt:variant>
      <vt:variant>
        <vt:i4>0</vt:i4>
      </vt:variant>
      <vt:variant>
        <vt:i4>5</vt:i4>
      </vt:variant>
      <vt:variant>
        <vt:lpwstr/>
      </vt:variant>
      <vt:variant>
        <vt:lpwstr>_Toc83978554</vt:lpwstr>
      </vt:variant>
      <vt:variant>
        <vt:i4>1376316</vt:i4>
      </vt:variant>
      <vt:variant>
        <vt:i4>1175</vt:i4>
      </vt:variant>
      <vt:variant>
        <vt:i4>0</vt:i4>
      </vt:variant>
      <vt:variant>
        <vt:i4>5</vt:i4>
      </vt:variant>
      <vt:variant>
        <vt:lpwstr/>
      </vt:variant>
      <vt:variant>
        <vt:lpwstr>_Toc83978553</vt:lpwstr>
      </vt:variant>
      <vt:variant>
        <vt:i4>1310780</vt:i4>
      </vt:variant>
      <vt:variant>
        <vt:i4>1169</vt:i4>
      </vt:variant>
      <vt:variant>
        <vt:i4>0</vt:i4>
      </vt:variant>
      <vt:variant>
        <vt:i4>5</vt:i4>
      </vt:variant>
      <vt:variant>
        <vt:lpwstr/>
      </vt:variant>
      <vt:variant>
        <vt:lpwstr>_Toc83978552</vt:lpwstr>
      </vt:variant>
      <vt:variant>
        <vt:i4>1507388</vt:i4>
      </vt:variant>
      <vt:variant>
        <vt:i4>1163</vt:i4>
      </vt:variant>
      <vt:variant>
        <vt:i4>0</vt:i4>
      </vt:variant>
      <vt:variant>
        <vt:i4>5</vt:i4>
      </vt:variant>
      <vt:variant>
        <vt:lpwstr/>
      </vt:variant>
      <vt:variant>
        <vt:lpwstr>_Toc83978551</vt:lpwstr>
      </vt:variant>
      <vt:variant>
        <vt:i4>1441852</vt:i4>
      </vt:variant>
      <vt:variant>
        <vt:i4>1157</vt:i4>
      </vt:variant>
      <vt:variant>
        <vt:i4>0</vt:i4>
      </vt:variant>
      <vt:variant>
        <vt:i4>5</vt:i4>
      </vt:variant>
      <vt:variant>
        <vt:lpwstr/>
      </vt:variant>
      <vt:variant>
        <vt:lpwstr>_Toc83978550</vt:lpwstr>
      </vt:variant>
      <vt:variant>
        <vt:i4>2031677</vt:i4>
      </vt:variant>
      <vt:variant>
        <vt:i4>1151</vt:i4>
      </vt:variant>
      <vt:variant>
        <vt:i4>0</vt:i4>
      </vt:variant>
      <vt:variant>
        <vt:i4>5</vt:i4>
      </vt:variant>
      <vt:variant>
        <vt:lpwstr/>
      </vt:variant>
      <vt:variant>
        <vt:lpwstr>_Toc83978549</vt:lpwstr>
      </vt:variant>
      <vt:variant>
        <vt:i4>1966141</vt:i4>
      </vt:variant>
      <vt:variant>
        <vt:i4>1145</vt:i4>
      </vt:variant>
      <vt:variant>
        <vt:i4>0</vt:i4>
      </vt:variant>
      <vt:variant>
        <vt:i4>5</vt:i4>
      </vt:variant>
      <vt:variant>
        <vt:lpwstr/>
      </vt:variant>
      <vt:variant>
        <vt:lpwstr>_Toc83978548</vt:lpwstr>
      </vt:variant>
      <vt:variant>
        <vt:i4>1114173</vt:i4>
      </vt:variant>
      <vt:variant>
        <vt:i4>1139</vt:i4>
      </vt:variant>
      <vt:variant>
        <vt:i4>0</vt:i4>
      </vt:variant>
      <vt:variant>
        <vt:i4>5</vt:i4>
      </vt:variant>
      <vt:variant>
        <vt:lpwstr/>
      </vt:variant>
      <vt:variant>
        <vt:lpwstr>_Toc83978547</vt:lpwstr>
      </vt:variant>
      <vt:variant>
        <vt:i4>4915275</vt:i4>
      </vt:variant>
      <vt:variant>
        <vt:i4>1134</vt:i4>
      </vt:variant>
      <vt:variant>
        <vt:i4>0</vt:i4>
      </vt:variant>
      <vt:variant>
        <vt:i4>5</vt:i4>
      </vt:variant>
      <vt:variant>
        <vt:lpwstr>https://sklep.pkn.pl/?m=product&amp;a=find&amp;pfsymbol=PN-B-06731%3A1963</vt:lpwstr>
      </vt:variant>
      <vt:variant>
        <vt:lpwstr/>
      </vt:variant>
      <vt:variant>
        <vt:i4>2162692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_Toc9582514</vt:lpwstr>
      </vt:variant>
      <vt:variant>
        <vt:i4>2162692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_Toc9582513</vt:lpwstr>
      </vt:variant>
      <vt:variant>
        <vt:i4>2162692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_Toc9582512</vt:lpwstr>
      </vt:variant>
      <vt:variant>
        <vt:i4>2162692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_Toc9582511</vt:lpwstr>
      </vt:variant>
      <vt:variant>
        <vt:i4>2162692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_Toc9582510</vt:lpwstr>
      </vt:variant>
      <vt:variant>
        <vt:i4>2097156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_Toc9582509</vt:lpwstr>
      </vt:variant>
      <vt:variant>
        <vt:i4>2097156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_Toc9582508</vt:lpwstr>
      </vt:variant>
      <vt:variant>
        <vt:i4>2097156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_Toc9582507</vt:lpwstr>
      </vt:variant>
      <vt:variant>
        <vt:i4>2097156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_Toc9582506</vt:lpwstr>
      </vt:variant>
      <vt:variant>
        <vt:i4>2097156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_Toc9582505</vt:lpwstr>
      </vt:variant>
      <vt:variant>
        <vt:i4>2490373</vt:i4>
      </vt:variant>
      <vt:variant>
        <vt:i4>1061</vt:i4>
      </vt:variant>
      <vt:variant>
        <vt:i4>0</vt:i4>
      </vt:variant>
      <vt:variant>
        <vt:i4>5</vt:i4>
      </vt:variant>
      <vt:variant>
        <vt:lpwstr/>
      </vt:variant>
      <vt:variant>
        <vt:lpwstr>_Toc9582463</vt:lpwstr>
      </vt:variant>
      <vt:variant>
        <vt:i4>2490373</vt:i4>
      </vt:variant>
      <vt:variant>
        <vt:i4>1055</vt:i4>
      </vt:variant>
      <vt:variant>
        <vt:i4>0</vt:i4>
      </vt:variant>
      <vt:variant>
        <vt:i4>5</vt:i4>
      </vt:variant>
      <vt:variant>
        <vt:lpwstr/>
      </vt:variant>
      <vt:variant>
        <vt:lpwstr>_Toc9582462</vt:lpwstr>
      </vt:variant>
      <vt:variant>
        <vt:i4>2490373</vt:i4>
      </vt:variant>
      <vt:variant>
        <vt:i4>1049</vt:i4>
      </vt:variant>
      <vt:variant>
        <vt:i4>0</vt:i4>
      </vt:variant>
      <vt:variant>
        <vt:i4>5</vt:i4>
      </vt:variant>
      <vt:variant>
        <vt:lpwstr/>
      </vt:variant>
      <vt:variant>
        <vt:lpwstr>_Toc9582461</vt:lpwstr>
      </vt:variant>
      <vt:variant>
        <vt:i4>2490373</vt:i4>
      </vt:variant>
      <vt:variant>
        <vt:i4>1043</vt:i4>
      </vt:variant>
      <vt:variant>
        <vt:i4>0</vt:i4>
      </vt:variant>
      <vt:variant>
        <vt:i4>5</vt:i4>
      </vt:variant>
      <vt:variant>
        <vt:lpwstr/>
      </vt:variant>
      <vt:variant>
        <vt:lpwstr>_Toc9582460</vt:lpwstr>
      </vt:variant>
      <vt:variant>
        <vt:i4>2424837</vt:i4>
      </vt:variant>
      <vt:variant>
        <vt:i4>1037</vt:i4>
      </vt:variant>
      <vt:variant>
        <vt:i4>0</vt:i4>
      </vt:variant>
      <vt:variant>
        <vt:i4>5</vt:i4>
      </vt:variant>
      <vt:variant>
        <vt:lpwstr/>
      </vt:variant>
      <vt:variant>
        <vt:lpwstr>_Toc9582459</vt:lpwstr>
      </vt:variant>
      <vt:variant>
        <vt:i4>2424837</vt:i4>
      </vt:variant>
      <vt:variant>
        <vt:i4>1031</vt:i4>
      </vt:variant>
      <vt:variant>
        <vt:i4>0</vt:i4>
      </vt:variant>
      <vt:variant>
        <vt:i4>5</vt:i4>
      </vt:variant>
      <vt:variant>
        <vt:lpwstr/>
      </vt:variant>
      <vt:variant>
        <vt:lpwstr>_Toc9582458</vt:lpwstr>
      </vt:variant>
      <vt:variant>
        <vt:i4>2424837</vt:i4>
      </vt:variant>
      <vt:variant>
        <vt:i4>1025</vt:i4>
      </vt:variant>
      <vt:variant>
        <vt:i4>0</vt:i4>
      </vt:variant>
      <vt:variant>
        <vt:i4>5</vt:i4>
      </vt:variant>
      <vt:variant>
        <vt:lpwstr/>
      </vt:variant>
      <vt:variant>
        <vt:lpwstr>_Toc9582457</vt:lpwstr>
      </vt:variant>
      <vt:variant>
        <vt:i4>2424837</vt:i4>
      </vt:variant>
      <vt:variant>
        <vt:i4>1019</vt:i4>
      </vt:variant>
      <vt:variant>
        <vt:i4>0</vt:i4>
      </vt:variant>
      <vt:variant>
        <vt:i4>5</vt:i4>
      </vt:variant>
      <vt:variant>
        <vt:lpwstr/>
      </vt:variant>
      <vt:variant>
        <vt:lpwstr>_Toc9582456</vt:lpwstr>
      </vt:variant>
      <vt:variant>
        <vt:i4>2424837</vt:i4>
      </vt:variant>
      <vt:variant>
        <vt:i4>1013</vt:i4>
      </vt:variant>
      <vt:variant>
        <vt:i4>0</vt:i4>
      </vt:variant>
      <vt:variant>
        <vt:i4>5</vt:i4>
      </vt:variant>
      <vt:variant>
        <vt:lpwstr/>
      </vt:variant>
      <vt:variant>
        <vt:lpwstr>_Toc9582455</vt:lpwstr>
      </vt:variant>
      <vt:variant>
        <vt:i4>2424837</vt:i4>
      </vt:variant>
      <vt:variant>
        <vt:i4>1007</vt:i4>
      </vt:variant>
      <vt:variant>
        <vt:i4>0</vt:i4>
      </vt:variant>
      <vt:variant>
        <vt:i4>5</vt:i4>
      </vt:variant>
      <vt:variant>
        <vt:lpwstr/>
      </vt:variant>
      <vt:variant>
        <vt:lpwstr>_Toc9582454</vt:lpwstr>
      </vt:variant>
      <vt:variant>
        <vt:i4>2424837</vt:i4>
      </vt:variant>
      <vt:variant>
        <vt:i4>1001</vt:i4>
      </vt:variant>
      <vt:variant>
        <vt:i4>0</vt:i4>
      </vt:variant>
      <vt:variant>
        <vt:i4>5</vt:i4>
      </vt:variant>
      <vt:variant>
        <vt:lpwstr/>
      </vt:variant>
      <vt:variant>
        <vt:lpwstr>_Toc9582453</vt:lpwstr>
      </vt:variant>
      <vt:variant>
        <vt:i4>2162693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_Toc9582410</vt:lpwstr>
      </vt:variant>
      <vt:variant>
        <vt:i4>2097157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_Toc9582409</vt:lpwstr>
      </vt:variant>
      <vt:variant>
        <vt:i4>2097157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_Toc9582408</vt:lpwstr>
      </vt:variant>
      <vt:variant>
        <vt:i4>2097157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_Toc9582407</vt:lpwstr>
      </vt:variant>
      <vt:variant>
        <vt:i4>2097157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_Toc9582406</vt:lpwstr>
      </vt:variant>
      <vt:variant>
        <vt:i4>2097157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_Toc9582405</vt:lpwstr>
      </vt:variant>
      <vt:variant>
        <vt:i4>2097157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_Toc9582404</vt:lpwstr>
      </vt:variant>
      <vt:variant>
        <vt:i4>2097157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_Toc9582403</vt:lpwstr>
      </vt:variant>
      <vt:variant>
        <vt:i4>2097157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_Toc9582402</vt:lpwstr>
      </vt:variant>
      <vt:variant>
        <vt:i4>2097157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_Toc9582401</vt:lpwstr>
      </vt:variant>
      <vt:variant>
        <vt:i4>2293762</vt:i4>
      </vt:variant>
      <vt:variant>
        <vt:i4>929</vt:i4>
      </vt:variant>
      <vt:variant>
        <vt:i4>0</vt:i4>
      </vt:variant>
      <vt:variant>
        <vt:i4>5</vt:i4>
      </vt:variant>
      <vt:variant>
        <vt:lpwstr/>
      </vt:variant>
      <vt:variant>
        <vt:lpwstr>_Toc9582331</vt:lpwstr>
      </vt:variant>
      <vt:variant>
        <vt:i4>2293762</vt:i4>
      </vt:variant>
      <vt:variant>
        <vt:i4>923</vt:i4>
      </vt:variant>
      <vt:variant>
        <vt:i4>0</vt:i4>
      </vt:variant>
      <vt:variant>
        <vt:i4>5</vt:i4>
      </vt:variant>
      <vt:variant>
        <vt:lpwstr/>
      </vt:variant>
      <vt:variant>
        <vt:lpwstr>_Toc9582330</vt:lpwstr>
      </vt:variant>
      <vt:variant>
        <vt:i4>2228226</vt:i4>
      </vt:variant>
      <vt:variant>
        <vt:i4>917</vt:i4>
      </vt:variant>
      <vt:variant>
        <vt:i4>0</vt:i4>
      </vt:variant>
      <vt:variant>
        <vt:i4>5</vt:i4>
      </vt:variant>
      <vt:variant>
        <vt:lpwstr/>
      </vt:variant>
      <vt:variant>
        <vt:lpwstr>_Toc9582329</vt:lpwstr>
      </vt:variant>
      <vt:variant>
        <vt:i4>2228226</vt:i4>
      </vt:variant>
      <vt:variant>
        <vt:i4>911</vt:i4>
      </vt:variant>
      <vt:variant>
        <vt:i4>0</vt:i4>
      </vt:variant>
      <vt:variant>
        <vt:i4>5</vt:i4>
      </vt:variant>
      <vt:variant>
        <vt:lpwstr/>
      </vt:variant>
      <vt:variant>
        <vt:lpwstr>_Toc9582328</vt:lpwstr>
      </vt:variant>
      <vt:variant>
        <vt:i4>2228226</vt:i4>
      </vt:variant>
      <vt:variant>
        <vt:i4>905</vt:i4>
      </vt:variant>
      <vt:variant>
        <vt:i4>0</vt:i4>
      </vt:variant>
      <vt:variant>
        <vt:i4>5</vt:i4>
      </vt:variant>
      <vt:variant>
        <vt:lpwstr/>
      </vt:variant>
      <vt:variant>
        <vt:lpwstr>_Toc9582327</vt:lpwstr>
      </vt:variant>
      <vt:variant>
        <vt:i4>2228226</vt:i4>
      </vt:variant>
      <vt:variant>
        <vt:i4>899</vt:i4>
      </vt:variant>
      <vt:variant>
        <vt:i4>0</vt:i4>
      </vt:variant>
      <vt:variant>
        <vt:i4>5</vt:i4>
      </vt:variant>
      <vt:variant>
        <vt:lpwstr/>
      </vt:variant>
      <vt:variant>
        <vt:lpwstr>_Toc9582326</vt:lpwstr>
      </vt:variant>
      <vt:variant>
        <vt:i4>2228226</vt:i4>
      </vt:variant>
      <vt:variant>
        <vt:i4>893</vt:i4>
      </vt:variant>
      <vt:variant>
        <vt:i4>0</vt:i4>
      </vt:variant>
      <vt:variant>
        <vt:i4>5</vt:i4>
      </vt:variant>
      <vt:variant>
        <vt:lpwstr/>
      </vt:variant>
      <vt:variant>
        <vt:lpwstr>_Toc9582325</vt:lpwstr>
      </vt:variant>
      <vt:variant>
        <vt:i4>2228226</vt:i4>
      </vt:variant>
      <vt:variant>
        <vt:i4>887</vt:i4>
      </vt:variant>
      <vt:variant>
        <vt:i4>0</vt:i4>
      </vt:variant>
      <vt:variant>
        <vt:i4>5</vt:i4>
      </vt:variant>
      <vt:variant>
        <vt:lpwstr/>
      </vt:variant>
      <vt:variant>
        <vt:lpwstr>_Toc9582324</vt:lpwstr>
      </vt:variant>
      <vt:variant>
        <vt:i4>2228226</vt:i4>
      </vt:variant>
      <vt:variant>
        <vt:i4>881</vt:i4>
      </vt:variant>
      <vt:variant>
        <vt:i4>0</vt:i4>
      </vt:variant>
      <vt:variant>
        <vt:i4>5</vt:i4>
      </vt:variant>
      <vt:variant>
        <vt:lpwstr/>
      </vt:variant>
      <vt:variant>
        <vt:lpwstr>_Toc9582323</vt:lpwstr>
      </vt:variant>
      <vt:variant>
        <vt:i4>2228226</vt:i4>
      </vt:variant>
      <vt:variant>
        <vt:i4>875</vt:i4>
      </vt:variant>
      <vt:variant>
        <vt:i4>0</vt:i4>
      </vt:variant>
      <vt:variant>
        <vt:i4>5</vt:i4>
      </vt:variant>
      <vt:variant>
        <vt:lpwstr/>
      </vt:variant>
      <vt:variant>
        <vt:lpwstr>_Toc9582322</vt:lpwstr>
      </vt:variant>
      <vt:variant>
        <vt:i4>1310776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_Toc14352684</vt:lpwstr>
      </vt:variant>
      <vt:variant>
        <vt:i4>1245240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_Toc14352683</vt:lpwstr>
      </vt:variant>
      <vt:variant>
        <vt:i4>1179704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_Toc14352682</vt:lpwstr>
      </vt:variant>
      <vt:variant>
        <vt:i4>1114168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_Toc14352681</vt:lpwstr>
      </vt:variant>
      <vt:variant>
        <vt:i4>1048632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_Toc14352680</vt:lpwstr>
      </vt:variant>
      <vt:variant>
        <vt:i4>1638455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_Toc14352679</vt:lpwstr>
      </vt:variant>
      <vt:variant>
        <vt:i4>1572919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_Toc14352678</vt:lpwstr>
      </vt:variant>
      <vt:variant>
        <vt:i4>1507383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_Toc14352677</vt:lpwstr>
      </vt:variant>
      <vt:variant>
        <vt:i4>1441847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_Toc14352676</vt:lpwstr>
      </vt:variant>
      <vt:variant>
        <vt:i4>2490371</vt:i4>
      </vt:variant>
      <vt:variant>
        <vt:i4>809</vt:i4>
      </vt:variant>
      <vt:variant>
        <vt:i4>0</vt:i4>
      </vt:variant>
      <vt:variant>
        <vt:i4>5</vt:i4>
      </vt:variant>
      <vt:variant>
        <vt:lpwstr/>
      </vt:variant>
      <vt:variant>
        <vt:lpwstr>_Toc9582268</vt:lpwstr>
      </vt:variant>
      <vt:variant>
        <vt:i4>2490371</vt:i4>
      </vt:variant>
      <vt:variant>
        <vt:i4>803</vt:i4>
      </vt:variant>
      <vt:variant>
        <vt:i4>0</vt:i4>
      </vt:variant>
      <vt:variant>
        <vt:i4>5</vt:i4>
      </vt:variant>
      <vt:variant>
        <vt:lpwstr/>
      </vt:variant>
      <vt:variant>
        <vt:lpwstr>_Toc9582267</vt:lpwstr>
      </vt:variant>
      <vt:variant>
        <vt:i4>2490371</vt:i4>
      </vt:variant>
      <vt:variant>
        <vt:i4>797</vt:i4>
      </vt:variant>
      <vt:variant>
        <vt:i4>0</vt:i4>
      </vt:variant>
      <vt:variant>
        <vt:i4>5</vt:i4>
      </vt:variant>
      <vt:variant>
        <vt:lpwstr/>
      </vt:variant>
      <vt:variant>
        <vt:lpwstr>_Toc9582266</vt:lpwstr>
      </vt:variant>
      <vt:variant>
        <vt:i4>2490371</vt:i4>
      </vt:variant>
      <vt:variant>
        <vt:i4>791</vt:i4>
      </vt:variant>
      <vt:variant>
        <vt:i4>0</vt:i4>
      </vt:variant>
      <vt:variant>
        <vt:i4>5</vt:i4>
      </vt:variant>
      <vt:variant>
        <vt:lpwstr/>
      </vt:variant>
      <vt:variant>
        <vt:lpwstr>_Toc9582265</vt:lpwstr>
      </vt:variant>
      <vt:variant>
        <vt:i4>2490371</vt:i4>
      </vt:variant>
      <vt:variant>
        <vt:i4>785</vt:i4>
      </vt:variant>
      <vt:variant>
        <vt:i4>0</vt:i4>
      </vt:variant>
      <vt:variant>
        <vt:i4>5</vt:i4>
      </vt:variant>
      <vt:variant>
        <vt:lpwstr/>
      </vt:variant>
      <vt:variant>
        <vt:lpwstr>_Toc9582264</vt:lpwstr>
      </vt:variant>
      <vt:variant>
        <vt:i4>2490371</vt:i4>
      </vt:variant>
      <vt:variant>
        <vt:i4>779</vt:i4>
      </vt:variant>
      <vt:variant>
        <vt:i4>0</vt:i4>
      </vt:variant>
      <vt:variant>
        <vt:i4>5</vt:i4>
      </vt:variant>
      <vt:variant>
        <vt:lpwstr/>
      </vt:variant>
      <vt:variant>
        <vt:lpwstr>_Toc9582263</vt:lpwstr>
      </vt:variant>
      <vt:variant>
        <vt:i4>2490371</vt:i4>
      </vt:variant>
      <vt:variant>
        <vt:i4>773</vt:i4>
      </vt:variant>
      <vt:variant>
        <vt:i4>0</vt:i4>
      </vt:variant>
      <vt:variant>
        <vt:i4>5</vt:i4>
      </vt:variant>
      <vt:variant>
        <vt:lpwstr/>
      </vt:variant>
      <vt:variant>
        <vt:lpwstr>_Toc9582262</vt:lpwstr>
      </vt:variant>
      <vt:variant>
        <vt:i4>2490371</vt:i4>
      </vt:variant>
      <vt:variant>
        <vt:i4>767</vt:i4>
      </vt:variant>
      <vt:variant>
        <vt:i4>0</vt:i4>
      </vt:variant>
      <vt:variant>
        <vt:i4>5</vt:i4>
      </vt:variant>
      <vt:variant>
        <vt:lpwstr/>
      </vt:variant>
      <vt:variant>
        <vt:lpwstr>_Toc9582261</vt:lpwstr>
      </vt:variant>
      <vt:variant>
        <vt:i4>2490371</vt:i4>
      </vt:variant>
      <vt:variant>
        <vt:i4>761</vt:i4>
      </vt:variant>
      <vt:variant>
        <vt:i4>0</vt:i4>
      </vt:variant>
      <vt:variant>
        <vt:i4>5</vt:i4>
      </vt:variant>
      <vt:variant>
        <vt:lpwstr/>
      </vt:variant>
      <vt:variant>
        <vt:lpwstr>_Toc9582260</vt:lpwstr>
      </vt:variant>
      <vt:variant>
        <vt:i4>2424835</vt:i4>
      </vt:variant>
      <vt:variant>
        <vt:i4>755</vt:i4>
      </vt:variant>
      <vt:variant>
        <vt:i4>0</vt:i4>
      </vt:variant>
      <vt:variant>
        <vt:i4>5</vt:i4>
      </vt:variant>
      <vt:variant>
        <vt:lpwstr/>
      </vt:variant>
      <vt:variant>
        <vt:lpwstr>_Toc9582259</vt:lpwstr>
      </vt:variant>
      <vt:variant>
        <vt:i4>2162691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_Toc9582214</vt:lpwstr>
      </vt:variant>
      <vt:variant>
        <vt:i4>2162691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_Toc9582213</vt:lpwstr>
      </vt:variant>
      <vt:variant>
        <vt:i4>2162691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_Toc9582212</vt:lpwstr>
      </vt:variant>
      <vt:variant>
        <vt:i4>2162691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_Toc9582211</vt:lpwstr>
      </vt:variant>
      <vt:variant>
        <vt:i4>2162691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_Toc9582210</vt:lpwstr>
      </vt:variant>
      <vt:variant>
        <vt:i4>2097155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_Toc9582209</vt:lpwstr>
      </vt:variant>
      <vt:variant>
        <vt:i4>2097155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_Toc9582208</vt:lpwstr>
      </vt:variant>
      <vt:variant>
        <vt:i4>2097155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_Toc9582207</vt:lpwstr>
      </vt:variant>
      <vt:variant>
        <vt:i4>2097155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_Toc9582206</vt:lpwstr>
      </vt:variant>
      <vt:variant>
        <vt:i4>2097155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_Toc9582205</vt:lpwstr>
      </vt:variant>
      <vt:variant>
        <vt:i4>2555904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_Toc9595004</vt:lpwstr>
      </vt:variant>
      <vt:variant>
        <vt:i4>2555904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_Toc9595003</vt:lpwstr>
      </vt:variant>
      <vt:variant>
        <vt:i4>2555904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_Toc9595002</vt:lpwstr>
      </vt:variant>
      <vt:variant>
        <vt:i4>2555904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_Toc9595001</vt:lpwstr>
      </vt:variant>
      <vt:variant>
        <vt:i4>2555904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_Toc9595000</vt:lpwstr>
      </vt:variant>
      <vt:variant>
        <vt:i4>3080201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_Toc9594999</vt:lpwstr>
      </vt:variant>
      <vt:variant>
        <vt:i4>3080201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_Toc9594998</vt:lpwstr>
      </vt:variant>
      <vt:variant>
        <vt:i4>3080201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_Toc9594997</vt:lpwstr>
      </vt:variant>
      <vt:variant>
        <vt:i4>3080201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_Toc9594996</vt:lpwstr>
      </vt:variant>
      <vt:variant>
        <vt:i4>3080201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_Toc9594995</vt:lpwstr>
      </vt:variant>
      <vt:variant>
        <vt:i4>2424841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_Toc9581867</vt:lpwstr>
      </vt:variant>
      <vt:variant>
        <vt:i4>2424841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_Toc9581866</vt:lpwstr>
      </vt:variant>
      <vt:variant>
        <vt:i4>2424841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_Toc9581865</vt:lpwstr>
      </vt:variant>
      <vt:variant>
        <vt:i4>2424841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_Toc9581864</vt:lpwstr>
      </vt:variant>
      <vt:variant>
        <vt:i4>2424841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_Toc9581863</vt:lpwstr>
      </vt:variant>
      <vt:variant>
        <vt:i4>2424841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_Toc9581862</vt:lpwstr>
      </vt:variant>
      <vt:variant>
        <vt:i4>2424841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_Toc9581861</vt:lpwstr>
      </vt:variant>
      <vt:variant>
        <vt:i4>2424841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_Toc9581860</vt:lpwstr>
      </vt:variant>
      <vt:variant>
        <vt:i4>2490377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_Toc9581859</vt:lpwstr>
      </vt:variant>
      <vt:variant>
        <vt:i4>2490377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_Toc9581858</vt:lpwstr>
      </vt:variant>
      <vt:variant>
        <vt:i4>2752516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_Toc9580586</vt:lpwstr>
      </vt:variant>
      <vt:variant>
        <vt:i4>2752516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_Toc9580585</vt:lpwstr>
      </vt:variant>
      <vt:variant>
        <vt:i4>2752516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_Toc9580584</vt:lpwstr>
      </vt:variant>
      <vt:variant>
        <vt:i4>2752516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_Toc9580583</vt:lpwstr>
      </vt:variant>
      <vt:variant>
        <vt:i4>2752516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_Toc9580582</vt:lpwstr>
      </vt:variant>
      <vt:variant>
        <vt:i4>2752516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_Toc9580581</vt:lpwstr>
      </vt:variant>
      <vt:variant>
        <vt:i4>2752516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_Toc9580580</vt:lpwstr>
      </vt:variant>
      <vt:variant>
        <vt:i4>2424836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_Toc9580579</vt:lpwstr>
      </vt:variant>
      <vt:variant>
        <vt:i4>2424836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_Toc9580578</vt:lpwstr>
      </vt:variant>
      <vt:variant>
        <vt:i4>2424836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_Toc9580577</vt:lpwstr>
      </vt:variant>
      <vt:variant>
        <vt:i4>2293764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_Toc9580510</vt:lpwstr>
      </vt:variant>
      <vt:variant>
        <vt:i4>2228228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_Toc9580509</vt:lpwstr>
      </vt:variant>
      <vt:variant>
        <vt:i4>2228228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_Toc9580508</vt:lpwstr>
      </vt:variant>
      <vt:variant>
        <vt:i4>2228228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_Toc9580507</vt:lpwstr>
      </vt:variant>
      <vt:variant>
        <vt:i4>2228228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_Toc9580506</vt:lpwstr>
      </vt:variant>
      <vt:variant>
        <vt:i4>2228228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_Toc9580505</vt:lpwstr>
      </vt:variant>
      <vt:variant>
        <vt:i4>2228228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_Toc9580504</vt:lpwstr>
      </vt:variant>
      <vt:variant>
        <vt:i4>2228228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_Toc9580503</vt:lpwstr>
      </vt:variant>
      <vt:variant>
        <vt:i4>2228228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_Toc9580502</vt:lpwstr>
      </vt:variant>
      <vt:variant>
        <vt:i4>1310780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_Toc486964867</vt:lpwstr>
      </vt:variant>
      <vt:variant>
        <vt:i4>1310780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_Toc486964866</vt:lpwstr>
      </vt:variant>
      <vt:variant>
        <vt:i4>1310780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_Toc486964865</vt:lpwstr>
      </vt:variant>
      <vt:variant>
        <vt:i4>1310780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_Toc486964864</vt:lpwstr>
      </vt:variant>
      <vt:variant>
        <vt:i4>1310780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_Toc486964863</vt:lpwstr>
      </vt:variant>
      <vt:variant>
        <vt:i4>1310780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_Toc486964862</vt:lpwstr>
      </vt:variant>
      <vt:variant>
        <vt:i4>1310780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_Toc486964861</vt:lpwstr>
      </vt:variant>
      <vt:variant>
        <vt:i4>1310780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_Toc486964860</vt:lpwstr>
      </vt:variant>
      <vt:variant>
        <vt:i4>1507388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_Toc486964859</vt:lpwstr>
      </vt:variant>
      <vt:variant>
        <vt:i4>1507388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_Toc486964858</vt:lpwstr>
      </vt:variant>
      <vt:variant>
        <vt:i4>1507376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_Toc14171417</vt:lpwstr>
      </vt:variant>
      <vt:variant>
        <vt:i4>1441840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_Toc14171416</vt:lpwstr>
      </vt:variant>
      <vt:variant>
        <vt:i4>1376304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_Toc14171415</vt:lpwstr>
      </vt:variant>
      <vt:variant>
        <vt:i4>1310768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_Toc14171414</vt:lpwstr>
      </vt:variant>
      <vt:variant>
        <vt:i4>1245232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_Toc14171413</vt:lpwstr>
      </vt:variant>
      <vt:variant>
        <vt:i4>1179696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_Toc14171412</vt:lpwstr>
      </vt:variant>
      <vt:variant>
        <vt:i4>1114160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_Toc14171411</vt:lpwstr>
      </vt:variant>
      <vt:variant>
        <vt:i4>1048624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_Toc14171410</vt:lpwstr>
      </vt:variant>
      <vt:variant>
        <vt:i4>1638449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_Toc14171409</vt:lpwstr>
      </vt:variant>
      <vt:variant>
        <vt:i4>1572913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_Toc14171408</vt:lpwstr>
      </vt:variant>
      <vt:variant>
        <vt:i4>1441841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_Toc14171406</vt:lpwstr>
      </vt:variant>
      <vt:variant>
        <vt:i4>1376305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_Toc14171405</vt:lpwstr>
      </vt:variant>
      <vt:variant>
        <vt:i4>1310769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_Toc14171404</vt:lpwstr>
      </vt:variant>
      <vt:variant>
        <vt:i4>1245233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_Toc14171403</vt:lpwstr>
      </vt:variant>
      <vt:variant>
        <vt:i4>1179697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_Toc14171402</vt:lpwstr>
      </vt:variant>
      <vt:variant>
        <vt:i4>1114161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_Toc14171401</vt:lpwstr>
      </vt:variant>
      <vt:variant>
        <vt:i4>1048625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_Toc14171400</vt:lpwstr>
      </vt:variant>
      <vt:variant>
        <vt:i4>1966136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_Toc14171399</vt:lpwstr>
      </vt:variant>
      <vt:variant>
        <vt:i4>2031672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_Toc14171398</vt:lpwstr>
      </vt:variant>
      <vt:variant>
        <vt:i4>1048632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_Toc14171397</vt:lpwstr>
      </vt:variant>
      <vt:variant>
        <vt:i4>1114171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_Toc84327777</vt:lpwstr>
      </vt:variant>
      <vt:variant>
        <vt:i4>1048635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_Toc84327776</vt:lpwstr>
      </vt:variant>
      <vt:variant>
        <vt:i4>1245243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_Toc84327775</vt:lpwstr>
      </vt:variant>
      <vt:variant>
        <vt:i4>1179707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_Toc84327774</vt:lpwstr>
      </vt:variant>
      <vt:variant>
        <vt:i4>1376315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_Toc84327773</vt:lpwstr>
      </vt:variant>
      <vt:variant>
        <vt:i4>1310779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_Toc84327772</vt:lpwstr>
      </vt:variant>
      <vt:variant>
        <vt:i4>1507387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_Toc84327771</vt:lpwstr>
      </vt:variant>
      <vt:variant>
        <vt:i4>1441851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_Toc84327770</vt:lpwstr>
      </vt:variant>
      <vt:variant>
        <vt:i4>2031674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_Toc84327769</vt:lpwstr>
      </vt:variant>
      <vt:variant>
        <vt:i4>1966138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_Toc84327768</vt:lpwstr>
      </vt:variant>
      <vt:variant>
        <vt:i4>1114170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_Toc84327767</vt:lpwstr>
      </vt:variant>
      <vt:variant>
        <vt:i4>1048634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_Toc84327766</vt:lpwstr>
      </vt:variant>
      <vt:variant>
        <vt:i4>1245242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_Toc84327765</vt:lpwstr>
      </vt:variant>
      <vt:variant>
        <vt:i4>1179706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_Toc84327764</vt:lpwstr>
      </vt:variant>
      <vt:variant>
        <vt:i4>1376314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_Toc84327763</vt:lpwstr>
      </vt:variant>
      <vt:variant>
        <vt:i4>1310778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_Toc84327762</vt:lpwstr>
      </vt:variant>
      <vt:variant>
        <vt:i4>1507386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_Toc84327761</vt:lpwstr>
      </vt:variant>
      <vt:variant>
        <vt:i4>1441850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_Toc84327760</vt:lpwstr>
      </vt:variant>
      <vt:variant>
        <vt:i4>2031673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_Toc84327759</vt:lpwstr>
      </vt:variant>
      <vt:variant>
        <vt:i4>1966137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_Toc84327758</vt:lpwstr>
      </vt:variant>
      <vt:variant>
        <vt:i4>1114169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_Toc84327757</vt:lpwstr>
      </vt:variant>
      <vt:variant>
        <vt:i4>1048633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_Toc84327756</vt:lpwstr>
      </vt:variant>
      <vt:variant>
        <vt:i4>1245241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_Toc84327755</vt:lpwstr>
      </vt:variant>
      <vt:variant>
        <vt:i4>1179705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_Toc84327754</vt:lpwstr>
      </vt:variant>
      <vt:variant>
        <vt:i4>1376313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_Toc84327753</vt:lpwstr>
      </vt:variant>
      <vt:variant>
        <vt:i4>1310777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_Toc84327752</vt:lpwstr>
      </vt:variant>
      <vt:variant>
        <vt:i4>1507385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_Toc84327751</vt:lpwstr>
      </vt:variant>
      <vt:variant>
        <vt:i4>1441849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_Toc84327750</vt:lpwstr>
      </vt:variant>
      <vt:variant>
        <vt:i4>2031672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_Toc84327749</vt:lpwstr>
      </vt:variant>
      <vt:variant>
        <vt:i4>1966136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_Toc84327748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_Toc84327747</vt:lpwstr>
      </vt:variant>
      <vt:variant>
        <vt:i4>1048632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_Toc84327746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_Toc84327745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_Toc84327744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_Toc84327743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_Toc84327742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_Toc84327741</vt:lpwstr>
      </vt:variant>
      <vt:variant>
        <vt:i4>1441848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_Toc84327740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Karol Kossakowski</cp:lastModifiedBy>
  <cp:revision>6</cp:revision>
  <cp:lastPrinted>2021-12-29T10:41:00Z</cp:lastPrinted>
  <dcterms:created xsi:type="dcterms:W3CDTF">2025-01-21T09:34:00Z</dcterms:created>
  <dcterms:modified xsi:type="dcterms:W3CDTF">2026-04-11T15:44:00Z</dcterms:modified>
</cp:coreProperties>
</file>